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818" w:type="pct"/>
        <w:tblInd w:w="-43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6"/>
        <w:gridCol w:w="2419"/>
      </w:tblGrid>
      <w:tr w:rsidR="00076C57" w14:paraId="53E8CFD8" w14:textId="77777777" w:rsidTr="003476F9">
        <w:trPr>
          <w:trHeight w:val="1417"/>
        </w:trPr>
        <w:tc>
          <w:tcPr>
            <w:tcW w:w="3853" w:type="pct"/>
            <w:vAlign w:val="center"/>
          </w:tcPr>
          <w:p w14:paraId="6EAB7DFE" w14:textId="77777777" w:rsidR="00076C57" w:rsidRDefault="00076C57" w:rsidP="00076C57">
            <w:r>
              <w:rPr>
                <w:noProof/>
                <w:lang w:eastAsia="fr-FR"/>
              </w:rPr>
              <w:drawing>
                <wp:inline distT="0" distB="0" distL="0" distR="0" wp14:anchorId="7C653C0B" wp14:editId="52BD7665">
                  <wp:extent cx="4514850" cy="868929"/>
                  <wp:effectExtent l="0" t="0" r="0" b="762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112" cy="87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  <w:vAlign w:val="center"/>
          </w:tcPr>
          <w:p w14:paraId="440D7907" w14:textId="2B03EEB2" w:rsidR="00076C57" w:rsidRDefault="00076C57"/>
        </w:tc>
      </w:tr>
      <w:tr w:rsidR="00DC5B1F" w14:paraId="534F645C" w14:textId="77777777" w:rsidTr="00091105">
        <w:trPr>
          <w:trHeight w:val="7362"/>
        </w:trPr>
        <w:tc>
          <w:tcPr>
            <w:tcW w:w="5000" w:type="pct"/>
            <w:gridSpan w:val="2"/>
          </w:tcPr>
          <w:p w14:paraId="2263A85A" w14:textId="77777777" w:rsidR="00CB24E2" w:rsidRDefault="00013212" w:rsidP="00076C57">
            <w:pPr>
              <w:pStyle w:val="normalformulaire"/>
              <w:spacing w:before="120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</w:pPr>
            <w:r w:rsidRPr="00CB24E2"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  <w:t>PROGRAMME</w:t>
            </w:r>
            <w:r w:rsidR="00DC5B1F" w:rsidRPr="00CB24E2"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  <w:t xml:space="preserve"> </w:t>
            </w:r>
          </w:p>
          <w:p w14:paraId="257A6431" w14:textId="5FDC52DC" w:rsidR="00DC5B1F" w:rsidRPr="00CB24E2" w:rsidRDefault="00DC5B1F" w:rsidP="00076C57">
            <w:pPr>
              <w:pStyle w:val="normalformulaire"/>
              <w:spacing w:before="120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</w:pPr>
            <w:r w:rsidRPr="00C07FD0"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  <w:t>« </w:t>
            </w:r>
            <w:r w:rsidR="00A556E8" w:rsidRPr="00C07FD0"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  <w:t xml:space="preserve">MESURES AGROENVIRONNEMENTALES ET CLIMATIQUES </w:t>
            </w:r>
            <w:r w:rsidRPr="00C07FD0">
              <w:rPr>
                <w:rFonts w:ascii="Marianne" w:hAnsi="Marianne"/>
                <w:b/>
                <w:bCs/>
                <w:smallCaps/>
                <w:color w:val="008080"/>
                <w:sz w:val="32"/>
                <w:szCs w:val="32"/>
              </w:rPr>
              <w:t>»</w:t>
            </w:r>
          </w:p>
          <w:p w14:paraId="7F6E7EC4" w14:textId="77777777" w:rsidR="00ED696E" w:rsidRPr="00ED696E" w:rsidRDefault="00ED696E" w:rsidP="00DC5B1F"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4"/>
                <w:szCs w:val="36"/>
              </w:rPr>
            </w:pPr>
          </w:p>
          <w:p w14:paraId="70919EEC" w14:textId="58893179" w:rsidR="00091105" w:rsidRDefault="00091105" w:rsidP="00091105">
            <w:pPr>
              <w:ind w:left="201" w:right="362"/>
              <w:jc w:val="both"/>
              <w:rPr>
                <w:rFonts w:ascii="Marianne" w:hAnsi="Marianne"/>
                <w:b/>
                <w:bCs/>
                <w:color w:val="B2B2B2"/>
                <w:sz w:val="14"/>
                <w:szCs w:val="20"/>
              </w:rPr>
            </w:pPr>
          </w:p>
          <w:p w14:paraId="223BCC3F" w14:textId="6B1745D4" w:rsidR="009F7627" w:rsidRDefault="009F7627" w:rsidP="00091105">
            <w:pPr>
              <w:ind w:left="201" w:right="362"/>
              <w:jc w:val="both"/>
              <w:rPr>
                <w:rFonts w:ascii="Marianne" w:hAnsi="Marianne"/>
                <w:b/>
                <w:bCs/>
                <w:color w:val="B2B2B2"/>
                <w:sz w:val="14"/>
                <w:szCs w:val="20"/>
              </w:rPr>
            </w:pPr>
          </w:p>
          <w:p w14:paraId="76DED803" w14:textId="77777777" w:rsidR="009F7627" w:rsidRDefault="009F7627" w:rsidP="00091105">
            <w:pPr>
              <w:ind w:left="201" w:right="362"/>
              <w:jc w:val="both"/>
              <w:rPr>
                <w:rFonts w:ascii="Marianne" w:hAnsi="Marianne"/>
                <w:b/>
                <w:bCs/>
                <w:color w:val="B2B2B2"/>
                <w:sz w:val="14"/>
                <w:szCs w:val="20"/>
              </w:rPr>
            </w:pPr>
          </w:p>
          <w:p w14:paraId="6077E385" w14:textId="6F4727F7" w:rsidR="00D968EB" w:rsidRDefault="00D968EB" w:rsidP="00091105">
            <w:pPr>
              <w:ind w:left="201" w:right="362"/>
              <w:jc w:val="both"/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</w:pP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Avant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de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r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3"/>
                <w:sz w:val="18"/>
                <w:szCs w:val="16"/>
              </w:rPr>
              <w:t>e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mp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>li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r 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>c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>e</w:t>
            </w:r>
            <w:r w:rsidR="006D2EB9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 formulaire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,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veui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>ll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ez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>li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re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at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3"/>
                <w:sz w:val="18"/>
                <w:szCs w:val="16"/>
              </w:rPr>
              <w:t>t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ent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>i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>v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e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pacing w:val="-3"/>
                <w:sz w:val="18"/>
                <w:szCs w:val="16"/>
              </w:rPr>
              <w:t>m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ent</w:t>
            </w:r>
            <w:r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 xml:space="preserve"> le cahier des charges de l’appel à manifestation d’intérêt</w:t>
            </w:r>
            <w:r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. </w:t>
            </w:r>
          </w:p>
          <w:p w14:paraId="67E3076A" w14:textId="0BA05284" w:rsidR="00307DCD" w:rsidRDefault="00307DCD" w:rsidP="00091105">
            <w:pPr>
              <w:ind w:left="201" w:right="362"/>
              <w:jc w:val="both"/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</w:pPr>
          </w:p>
          <w:p w14:paraId="208A3FBD" w14:textId="3AAC0A20" w:rsidR="00307DCD" w:rsidRDefault="00307DCD" w:rsidP="00091105">
            <w:pPr>
              <w:ind w:left="201" w:right="362"/>
              <w:jc w:val="both"/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Un formulaire correspond à un PAEC. </w:t>
            </w:r>
            <w:r w:rsidR="00E2608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i une structure souhaite déposer plusieurs demandes de PAEC, elle devra remplir autant de formulaire que de PAEC.</w:t>
            </w:r>
            <w:r w:rsidR="00E2608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 Si plusieurs structures souhaitent être opérateur du même PAEC, une seule remplit le présent formulaire</w:t>
            </w:r>
          </w:p>
          <w:p w14:paraId="56E0C35E" w14:textId="77777777" w:rsidR="00D968EB" w:rsidRPr="00D968EB" w:rsidRDefault="00D968EB" w:rsidP="00D968EB">
            <w:pPr>
              <w:ind w:left="201" w:right="362"/>
              <w:jc w:val="both"/>
              <w:rPr>
                <w:sz w:val="24"/>
              </w:rPr>
            </w:pPr>
          </w:p>
          <w:p w14:paraId="726057BB" w14:textId="20E617B4" w:rsidR="00D968EB" w:rsidRPr="00347860" w:rsidRDefault="006A5A25" w:rsidP="00D968EB">
            <w:pPr>
              <w:ind w:left="198" w:right="-45"/>
              <w:rPr>
                <w:sz w:val="24"/>
              </w:rPr>
            </w:pPr>
            <w:r>
              <w:rPr>
                <w:rFonts w:ascii="Tahoma" w:eastAsia="Tahoma" w:hAnsi="Tahoma" w:cs="Tahoma"/>
                <w:b/>
                <w:bCs/>
                <w:color w:val="008080"/>
                <w:spacing w:val="-1"/>
                <w:sz w:val="18"/>
                <w:szCs w:val="16"/>
              </w:rPr>
              <w:t xml:space="preserve">Ce formulaire est à transmettre </w:t>
            </w:r>
            <w:r w:rsidR="00D968EB"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>à la DRIAAF</w:t>
            </w:r>
            <w:r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 par voie numérique (mail)</w:t>
            </w:r>
            <w:r w:rsidR="00D968EB" w:rsidRPr="00347860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  <w:t xml:space="preserve"> </w:t>
            </w:r>
            <w:r w:rsidR="00D968EB" w:rsidRPr="00347860">
              <w:rPr>
                <w:rFonts w:ascii="Tahoma" w:eastAsia="Tahoma" w:hAnsi="Tahoma" w:cs="Tahoma"/>
                <w:b/>
                <w:bCs/>
                <w:color w:val="008080"/>
                <w:spacing w:val="-2"/>
                <w:sz w:val="18"/>
                <w:szCs w:val="16"/>
              </w:rPr>
              <w:t xml:space="preserve">à l’adresse ci-dessous : </w:t>
            </w:r>
          </w:p>
          <w:p w14:paraId="4F7380D2" w14:textId="77777777" w:rsidR="006A5A25" w:rsidRPr="00E32FE6" w:rsidRDefault="006A5A25" w:rsidP="006A5A25">
            <w:pPr>
              <w:pStyle w:val="Texteprformat"/>
              <w:ind w:left="198" w:right="-45"/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</w:pPr>
          </w:p>
          <w:p w14:paraId="0855355A" w14:textId="11ACDF3E" w:rsidR="006A5A25" w:rsidRPr="00E32FE6" w:rsidRDefault="006D2EB9" w:rsidP="00C07FD0">
            <w:pPr>
              <w:pStyle w:val="Texteprformat"/>
              <w:ind w:left="198" w:right="-45"/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</w:pPr>
            <w:hyperlink r:id="rId9" w:history="1">
              <w:r w:rsidR="006A5A25" w:rsidRPr="00E32FE6">
                <w:rPr>
                  <w:rStyle w:val="Lienhypertexte"/>
                  <w:rFonts w:ascii="Tahoma" w:eastAsia="Tahoma" w:hAnsi="Tahoma" w:cs="Tahoma"/>
                  <w:bCs/>
                  <w:sz w:val="18"/>
                  <w:szCs w:val="16"/>
                  <w:lang w:val="fr-FR"/>
                </w:rPr>
                <w:t>srea.draaf-ile-de-france@agriculture.gouv.fr</w:t>
              </w:r>
            </w:hyperlink>
          </w:p>
          <w:p w14:paraId="1B74C823" w14:textId="77777777" w:rsidR="006A5A25" w:rsidRPr="00E32FE6" w:rsidRDefault="006A5A25" w:rsidP="00C07FD0">
            <w:pPr>
              <w:pStyle w:val="Texteprformat"/>
              <w:ind w:left="198" w:right="-45"/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</w:pPr>
          </w:p>
          <w:p w14:paraId="6718E513" w14:textId="5E56F936" w:rsidR="006A5A25" w:rsidRPr="00E32FE6" w:rsidRDefault="006A5A25" w:rsidP="00C07FD0">
            <w:pPr>
              <w:pStyle w:val="Texteprformat"/>
              <w:ind w:left="198" w:right="-45"/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</w:pPr>
            <w:r w:rsidRPr="00E32FE6"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  <w:lang w:val="fr-FR"/>
              </w:rPr>
              <w:t xml:space="preserve">ET copie à : </w:t>
            </w:r>
            <w:hyperlink r:id="rId10" w:history="1">
              <w:r w:rsidRPr="00E32FE6">
                <w:rPr>
                  <w:rStyle w:val="Lienhypertexte"/>
                  <w:rFonts w:ascii="Tahoma" w:eastAsia="Tahoma" w:hAnsi="Tahoma" w:cs="Tahoma"/>
                  <w:bCs/>
                  <w:sz w:val="18"/>
                  <w:szCs w:val="16"/>
                  <w:lang w:val="fr-FR"/>
                </w:rPr>
                <w:t>florian.von-kerssenbrock@agriculture.gouv.fr</w:t>
              </w:r>
            </w:hyperlink>
            <w:r w:rsidRPr="00E32FE6" w:rsidDel="006A5A25"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  <w:t xml:space="preserve"> </w:t>
            </w:r>
          </w:p>
          <w:p w14:paraId="755B455F" w14:textId="49A38746" w:rsidR="006A5A25" w:rsidRPr="00E32FE6" w:rsidRDefault="006A5A25" w:rsidP="00C07FD0">
            <w:pPr>
              <w:pStyle w:val="Texteprformat"/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</w:pPr>
            <w:bookmarkStart w:id="0" w:name="_GoBack"/>
            <w:bookmarkEnd w:id="0"/>
          </w:p>
          <w:p w14:paraId="21896F88" w14:textId="77777777" w:rsidR="006A5A25" w:rsidRPr="00E32FE6" w:rsidRDefault="006A5A25" w:rsidP="00C07FD0">
            <w:pPr>
              <w:pStyle w:val="Texteprformat"/>
              <w:rPr>
                <w:rFonts w:ascii="Tahoma" w:eastAsia="Tahoma" w:hAnsi="Tahoma" w:cs="Tahoma"/>
                <w:bCs/>
                <w:color w:val="008080"/>
                <w:sz w:val="18"/>
                <w:szCs w:val="16"/>
                <w:lang w:val="fr-FR"/>
              </w:rPr>
            </w:pPr>
          </w:p>
          <w:p w14:paraId="55FEA316" w14:textId="24C370D7" w:rsidR="00A24FF4" w:rsidRDefault="00A24FF4" w:rsidP="00D968EB">
            <w:pPr>
              <w:ind w:left="198" w:right="-45"/>
              <w:jc w:val="both"/>
              <w:rPr>
                <w:rFonts w:ascii="Tahoma" w:eastAsia="Tahoma" w:hAnsi="Tahoma" w:cs="Tahoma"/>
                <w:b/>
                <w:bCs/>
                <w:color w:val="008080"/>
                <w:sz w:val="18"/>
                <w:szCs w:val="16"/>
              </w:rPr>
            </w:pPr>
          </w:p>
          <w:tbl>
            <w:tblPr>
              <w:tblW w:w="103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shd w:val="clear" w:color="auto" w:fill="7F7F7F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10319"/>
            </w:tblGrid>
            <w:tr w:rsidR="00A24FF4" w:rsidRPr="00E55186" w14:paraId="50788132" w14:textId="77777777" w:rsidTr="00091105">
              <w:trPr>
                <w:trHeight w:val="1615"/>
              </w:trPr>
              <w:tc>
                <w:tcPr>
                  <w:tcW w:w="10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</w:tcPr>
                <w:p w14:paraId="51FBDCD2" w14:textId="77777777" w:rsidR="00A24FF4" w:rsidRPr="00A24FF4" w:rsidRDefault="00A24FF4" w:rsidP="00A24FF4">
                  <w:pPr>
                    <w:spacing w:after="0" w:line="240" w:lineRule="auto"/>
                    <w:ind w:left="198" w:right="-45"/>
                    <w:jc w:val="both"/>
                    <w:rPr>
                      <w:rFonts w:ascii="Tahoma" w:eastAsia="Tahoma" w:hAnsi="Tahoma" w:cs="Tahoma"/>
                      <w:b/>
                      <w:bCs/>
                      <w:color w:val="008080"/>
                      <w:sz w:val="18"/>
                      <w:szCs w:val="16"/>
                    </w:rPr>
                  </w:pPr>
                </w:p>
                <w:p w14:paraId="4653470B" w14:textId="77777777" w:rsidR="00A24FF4" w:rsidRPr="00A24FF4" w:rsidRDefault="00A24FF4" w:rsidP="00A24FF4">
                  <w:pPr>
                    <w:spacing w:after="0" w:line="240" w:lineRule="auto"/>
                    <w:ind w:left="198" w:right="-45"/>
                    <w:jc w:val="both"/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</w:pPr>
                  <w:r w:rsidRPr="00070689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  <w:highlight w:val="yellow"/>
                    </w:rPr>
                    <w:t>Cadre réservé à l’administration :</w:t>
                  </w:r>
                </w:p>
                <w:p w14:paraId="03D95A46" w14:textId="77777777" w:rsidR="00A24FF4" w:rsidRPr="00A24FF4" w:rsidRDefault="00A24FF4" w:rsidP="00A24FF4">
                  <w:pPr>
                    <w:spacing w:after="0" w:line="240" w:lineRule="auto"/>
                    <w:ind w:left="198" w:right="-45"/>
                    <w:jc w:val="both"/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</w:pPr>
                </w:p>
                <w:p w14:paraId="1282649C" w14:textId="77777777" w:rsidR="009F7627" w:rsidRDefault="00A24FF4" w:rsidP="00A24FF4">
                  <w:pPr>
                    <w:spacing w:after="0" w:line="240" w:lineRule="auto"/>
                    <w:ind w:left="198" w:right="-45"/>
                    <w:jc w:val="both"/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</w:pPr>
                  <w:r w:rsidRP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>Date de réception : _______________</w:t>
                  </w:r>
                  <w:r w:rsidR="00EB6882" w:rsidRP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  <w:u w:val="single"/>
                    </w:rPr>
                    <w:t>________</w:t>
                  </w:r>
                  <w:r w:rsidRP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 xml:space="preserve">    </w:t>
                  </w:r>
                </w:p>
                <w:p w14:paraId="3BD2DA89" w14:textId="77777777" w:rsidR="009F7627" w:rsidRDefault="009F7627" w:rsidP="00A24FF4">
                  <w:pPr>
                    <w:spacing w:after="0" w:line="240" w:lineRule="auto"/>
                    <w:ind w:left="198" w:right="-45"/>
                    <w:jc w:val="both"/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</w:pPr>
                </w:p>
                <w:p w14:paraId="4468EAC6" w14:textId="20CA4B96" w:rsidR="00A24FF4" w:rsidRPr="00A24FF4" w:rsidRDefault="009F7627">
                  <w:pPr>
                    <w:spacing w:after="0" w:line="240" w:lineRule="auto"/>
                    <w:ind w:left="198" w:right="-45"/>
                    <w:jc w:val="both"/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>Dossier complet :</w:t>
                  </w:r>
                  <w:r w:rsid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 xml:space="preserve"> </w:t>
                  </w:r>
                  <w:r w:rsidRP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>_______________</w:t>
                  </w:r>
                  <w:r w:rsidRP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  <w:u w:val="single"/>
                    </w:rPr>
                    <w:t>________</w:t>
                  </w:r>
                  <w:r w:rsidRP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 xml:space="preserve">    </w:t>
                  </w:r>
                  <w:r w:rsidR="00A24FF4">
                    <w:rPr>
                      <w:rFonts w:ascii="Tahoma" w:eastAsia="Tahoma" w:hAnsi="Tahoma" w:cs="Tahoma"/>
                      <w:b/>
                      <w:bCs/>
                      <w:sz w:val="18"/>
                      <w:szCs w:val="16"/>
                    </w:rPr>
                    <w:t xml:space="preserve">      </w:t>
                  </w:r>
                </w:p>
                <w:p w14:paraId="0CB9D6F7" w14:textId="77777777" w:rsidR="00A24FF4" w:rsidRPr="00A24FF4" w:rsidRDefault="00A24FF4" w:rsidP="00C07FD0">
                  <w:pPr>
                    <w:spacing w:after="0" w:line="240" w:lineRule="auto"/>
                    <w:ind w:right="-45"/>
                    <w:jc w:val="both"/>
                    <w:rPr>
                      <w:rFonts w:ascii="Tahoma" w:eastAsia="Tahoma" w:hAnsi="Tahoma" w:cs="Tahoma"/>
                      <w:b/>
                      <w:bCs/>
                      <w:color w:val="008080"/>
                      <w:sz w:val="18"/>
                      <w:szCs w:val="16"/>
                    </w:rPr>
                  </w:pPr>
                </w:p>
              </w:tc>
            </w:tr>
          </w:tbl>
          <w:p w14:paraId="173E7D08" w14:textId="3ABF6675" w:rsidR="00D968EB" w:rsidRPr="00E55186" w:rsidRDefault="00D968EB" w:rsidP="00E55186">
            <w:pPr>
              <w:pStyle w:val="normalformulaire"/>
              <w:snapToGrid w:val="0"/>
              <w:spacing w:before="113" w:after="120"/>
              <w:jc w:val="center"/>
              <w:textAlignment w:val="center"/>
              <w:rPr>
                <w:rFonts w:ascii="Marianne" w:hAnsi="Marianne"/>
                <w:b/>
                <w:bCs/>
                <w:color w:val="B2B2B2"/>
                <w:sz w:val="14"/>
                <w:szCs w:val="20"/>
              </w:rPr>
            </w:pPr>
          </w:p>
        </w:tc>
      </w:tr>
      <w:tr w:rsidR="00DC5B1F" w14:paraId="0DD70C35" w14:textId="77777777" w:rsidTr="003476F9">
        <w:tc>
          <w:tcPr>
            <w:tcW w:w="5000" w:type="pct"/>
            <w:gridSpan w:val="2"/>
            <w:shd w:val="clear" w:color="auto" w:fill="2FA4A7"/>
          </w:tcPr>
          <w:p w14:paraId="27CA1010" w14:textId="10F19E06" w:rsidR="00DC5B1F" w:rsidRPr="00DC5B1F" w:rsidRDefault="00DC5B1F" w:rsidP="00A00264">
            <w:pPr>
              <w:pStyle w:val="contenu-de-cadre"/>
              <w:spacing w:before="28" w:beforeAutospacing="0" w:after="0"/>
              <w:jc w:val="center"/>
              <w:rPr>
                <w:caps/>
              </w:rPr>
            </w:pPr>
            <w:r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  <w:t xml:space="preserve">Identification </w:t>
            </w:r>
            <w:r w:rsidR="00A00264"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  <w:t>de la structure</w:t>
            </w:r>
            <w:r w:rsidR="00887A6A"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  <w:t>, opérateur paec</w:t>
            </w:r>
          </w:p>
        </w:tc>
      </w:tr>
      <w:tr w:rsidR="00DC5B1F" w14:paraId="60DE39C0" w14:textId="77777777" w:rsidTr="003476F9">
        <w:tc>
          <w:tcPr>
            <w:tcW w:w="5000" w:type="pct"/>
            <w:gridSpan w:val="2"/>
            <w:shd w:val="clear" w:color="auto" w:fill="FFFFFF" w:themeFill="background1"/>
          </w:tcPr>
          <w:p w14:paraId="588F65CD" w14:textId="729FE13B" w:rsidR="00A00264" w:rsidRDefault="00A00264" w:rsidP="00A00264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>
              <w:rPr>
                <w:rFonts w:ascii="Marianne" w:hAnsi="Marianne" w:cs="Tahoma"/>
                <w:color w:val="000000"/>
                <w:sz w:val="18"/>
                <w:szCs w:val="20"/>
              </w:rPr>
              <w:br/>
              <w:t xml:space="preserve">Statut juridique 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 __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</w:t>
            </w:r>
            <w:r w:rsidR="0024781B">
              <w:rPr>
                <w:rFonts w:ascii="Tahoma" w:hAnsi="Tahoma" w:cs="Tahoma"/>
                <w:color w:val="999999"/>
                <w:sz w:val="14"/>
                <w:szCs w:val="16"/>
              </w:rPr>
              <w:t>_______________</w:t>
            </w:r>
            <w:r w:rsidR="003476F9">
              <w:rPr>
                <w:rFonts w:ascii="Tahoma" w:hAnsi="Tahoma" w:cs="Tahoma"/>
                <w:color w:val="999999"/>
                <w:sz w:val="14"/>
                <w:szCs w:val="16"/>
              </w:rPr>
              <w:t>_</w:t>
            </w:r>
          </w:p>
          <w:p w14:paraId="4F1BDAA3" w14:textId="68FCBFF4" w:rsidR="00A00264" w:rsidRPr="00DC5B1F" w:rsidRDefault="00A00264" w:rsidP="00A00264">
            <w:pPr>
              <w:pStyle w:val="NormalWeb"/>
              <w:spacing w:before="170" w:beforeAutospacing="0" w:after="0"/>
              <w:ind w:left="57" w:right="57"/>
              <w:rPr>
                <w:sz w:val="22"/>
              </w:rPr>
            </w:pPr>
            <w:r w:rsidRPr="00DC5B1F">
              <w:rPr>
                <w:rFonts w:ascii="Marianne" w:hAnsi="Marianne"/>
                <w:color w:val="000000"/>
                <w:sz w:val="18"/>
                <w:szCs w:val="20"/>
              </w:rPr>
              <w:t>N° SIRET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333BDC">
              <w:rPr>
                <w:rFonts w:ascii="Marianne" w:hAnsi="Marianne" w:cs="Calibri"/>
                <w:color w:val="000000"/>
                <w:sz w:val="18"/>
                <w:szCs w:val="20"/>
              </w:rPr>
              <w:t>(</w:t>
            </w:r>
            <w:r>
              <w:rPr>
                <w:rFonts w:ascii="Marianne" w:hAnsi="Marianne" w:cs="Calibri"/>
                <w:color w:val="000000"/>
                <w:sz w:val="18"/>
                <w:szCs w:val="20"/>
              </w:rPr>
              <w:t>le cas échéant</w:t>
            </w:r>
            <w:r w:rsidRPr="00333BDC">
              <w:rPr>
                <w:rFonts w:ascii="Marianne" w:hAnsi="Marianne" w:cs="Calibri"/>
                <w:color w:val="000000"/>
                <w:sz w:val="18"/>
                <w:szCs w:val="20"/>
              </w:rPr>
              <w:t xml:space="preserve">) </w:t>
            </w:r>
            <w:r w:rsidRPr="00333BDC">
              <w:rPr>
                <w:rFonts w:ascii="Marianne" w:hAnsi="Marianne"/>
                <w:color w:val="000000"/>
                <w:sz w:val="18"/>
                <w:szCs w:val="20"/>
              </w:rPr>
              <w:t>:</w:t>
            </w:r>
            <w:r w:rsidRPr="00DC5B1F">
              <w:rPr>
                <w:color w:val="000000"/>
                <w:sz w:val="14"/>
                <w:szCs w:val="16"/>
              </w:rPr>
              <w:t xml:space="preserve"> </w:t>
            </w:r>
            <w:r w:rsidRPr="00DC5B1F">
              <w:rPr>
                <w:rFonts w:ascii="Tahoma" w:hAnsi="Tahoma" w:cs="Tahoma"/>
                <w:color w:val="999999"/>
                <w:sz w:val="16"/>
                <w:szCs w:val="18"/>
              </w:rPr>
              <w:t>|__|__|__|__|__|__|__|__|__|__|__|__|__|__|</w:t>
            </w:r>
            <w:r w:rsidRPr="00DC5B1F">
              <w:rPr>
                <w:rFonts w:ascii="Tahoma" w:hAnsi="Tahoma" w:cs="Tahoma"/>
                <w:color w:val="B3B3B3"/>
                <w:sz w:val="16"/>
                <w:szCs w:val="18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DC5B1F">
              <w:rPr>
                <w:rFonts w:ascii="Webdings" w:hAnsi="Webdings" w:cs="Tahoma"/>
                <w:color w:val="808080"/>
                <w:sz w:val="14"/>
                <w:szCs w:val="16"/>
              </w:rPr>
              <w:t></w:t>
            </w:r>
            <w:r w:rsidRPr="00DC5B1F">
              <w:rPr>
                <w:rFonts w:ascii="Tahoma" w:hAnsi="Tahoma" w:cs="Tahoma"/>
                <w:color w:val="808080"/>
                <w:sz w:val="14"/>
                <w:szCs w:val="16"/>
              </w:rPr>
              <w:t xml:space="preserve"> </w:t>
            </w:r>
            <w:r w:rsidR="006C1786">
              <w:rPr>
                <w:rFonts w:ascii="Tahoma" w:hAnsi="Tahoma" w:cs="Tahoma"/>
                <w:color w:val="808080"/>
                <w:sz w:val="14"/>
                <w:szCs w:val="16"/>
              </w:rPr>
              <w:t xml:space="preserve"> </w:t>
            </w:r>
            <w:r w:rsidRPr="00DC5B1F">
              <w:rPr>
                <w:rFonts w:ascii="Marianne" w:hAnsi="Marianne" w:cs="Tahoma"/>
                <w:sz w:val="18"/>
                <w:szCs w:val="20"/>
              </w:rPr>
              <w:t>En cours d’immatriculation (le justificatif devra être fourni au service de dépôt de la demande)</w:t>
            </w:r>
          </w:p>
          <w:p w14:paraId="42899889" w14:textId="46883682" w:rsidR="00DC5B1F" w:rsidRDefault="00DC5B1F" w:rsidP="00DC5B1F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Raison sociale</w:t>
            </w:r>
            <w:r w:rsidR="00A00264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 </w:t>
            </w:r>
            <w:r w:rsidR="00A00264"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="00A00264"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 _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>_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</w:t>
            </w:r>
            <w:r w:rsidR="0024781B">
              <w:rPr>
                <w:rFonts w:ascii="Tahoma" w:hAnsi="Tahoma" w:cs="Tahoma"/>
                <w:color w:val="999999"/>
                <w:sz w:val="14"/>
                <w:szCs w:val="16"/>
              </w:rPr>
              <w:t>_________________</w:t>
            </w:r>
            <w:r w:rsidR="003476F9">
              <w:rPr>
                <w:rFonts w:ascii="Tahoma" w:hAnsi="Tahoma" w:cs="Tahoma"/>
                <w:color w:val="999999"/>
                <w:sz w:val="14"/>
                <w:szCs w:val="16"/>
              </w:rPr>
              <w:t>_</w:t>
            </w:r>
          </w:p>
          <w:p w14:paraId="413269FB" w14:textId="24A950CE" w:rsidR="00A00264" w:rsidRDefault="00A00264" w:rsidP="0024781B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Nom d’usage (le cas échéant) 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 __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</w:t>
            </w:r>
          </w:p>
          <w:p w14:paraId="43B9B77B" w14:textId="4737E63B" w:rsidR="003476F9" w:rsidRDefault="003476F9" w:rsidP="003476F9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Nom du représentant légal 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 __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</w:t>
            </w:r>
            <w:r>
              <w:rPr>
                <w:rFonts w:ascii="Tahoma" w:hAnsi="Tahoma" w:cs="Tahoma"/>
                <w:color w:val="999999"/>
                <w:sz w:val="14"/>
                <w:szCs w:val="16"/>
              </w:rPr>
              <w:t>___</w:t>
            </w:r>
          </w:p>
          <w:p w14:paraId="0E8DBF3D" w14:textId="6D629662" w:rsidR="003476F9" w:rsidRPr="003476F9" w:rsidRDefault="003476F9" w:rsidP="003476F9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Prénom du représentant légal 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 __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</w:t>
            </w:r>
          </w:p>
          <w:p w14:paraId="33AD9411" w14:textId="5A62DB59" w:rsidR="00DC5B1F" w:rsidRPr="00DC5B1F" w:rsidRDefault="00DC5B1F" w:rsidP="00DC5B1F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Adresse de l'établissement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_________________________________________________________________________________</w:t>
            </w:r>
            <w:r w:rsidR="0024781B">
              <w:rPr>
                <w:rFonts w:ascii="Tahoma" w:hAnsi="Tahoma" w:cs="Tahoma"/>
                <w:color w:val="999999"/>
                <w:sz w:val="14"/>
                <w:szCs w:val="16"/>
              </w:rPr>
              <w:t>_____</w:t>
            </w:r>
          </w:p>
          <w:p w14:paraId="251610EA" w14:textId="6FE86B95" w:rsidR="00DC5B1F" w:rsidRPr="00DC5B1F" w:rsidRDefault="00DC5B1F" w:rsidP="00DC5B1F">
            <w:pPr>
              <w:pStyle w:val="NormalWeb"/>
              <w:spacing w:after="0"/>
              <w:ind w:left="57" w:right="57"/>
              <w:rPr>
                <w:sz w:val="22"/>
              </w:rPr>
            </w:pP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_________________________________________________________________________________</w:t>
            </w:r>
            <w:r w:rsidR="0024781B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</w:t>
            </w:r>
          </w:p>
          <w:p w14:paraId="5A93B873" w14:textId="1993E129" w:rsidR="00DC5B1F" w:rsidRPr="00DC5B1F" w:rsidRDefault="00DC5B1F" w:rsidP="00DC5B1F">
            <w:pPr>
              <w:pStyle w:val="NormalWeb"/>
              <w:spacing w:after="0"/>
              <w:ind w:left="57" w:right="57"/>
              <w:rPr>
                <w:sz w:val="22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Code postal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Marianne" w:hAnsi="Marianne" w:cs="Tahoma"/>
                <w:color w:val="999999"/>
                <w:sz w:val="18"/>
                <w:szCs w:val="20"/>
              </w:rPr>
              <w:t>|__|__|__|__|__|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 Commune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</w:t>
            </w:r>
            <w:r w:rsidR="0024781B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</w:t>
            </w:r>
          </w:p>
          <w:p w14:paraId="7017ECA4" w14:textId="5488AD38" w:rsidR="003476F9" w:rsidRDefault="003476F9" w:rsidP="00DC5B1F">
            <w:pPr>
              <w:pStyle w:val="contenu-de-cadre"/>
              <w:spacing w:before="28" w:beforeAutospacing="0" w:after="0"/>
              <w:jc w:val="center"/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</w:pPr>
          </w:p>
        </w:tc>
      </w:tr>
      <w:tr w:rsidR="00DC5B1F" w:rsidRPr="00DC5B1F" w14:paraId="4EA51CEC" w14:textId="77777777" w:rsidTr="003476F9">
        <w:tc>
          <w:tcPr>
            <w:tcW w:w="5000" w:type="pct"/>
            <w:gridSpan w:val="2"/>
            <w:shd w:val="clear" w:color="auto" w:fill="2FA4A7"/>
          </w:tcPr>
          <w:p w14:paraId="485A636D" w14:textId="73F281C2" w:rsidR="00DC5B1F" w:rsidRPr="00DC5B1F" w:rsidRDefault="00DC5B1F">
            <w:pPr>
              <w:pStyle w:val="contenu-de-cadre"/>
              <w:spacing w:before="28" w:beforeAutospacing="0" w:after="0"/>
              <w:jc w:val="center"/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  <w:lastRenderedPageBreak/>
              <w:t xml:space="preserve">Coordonnées </w:t>
            </w:r>
            <w:r w:rsidR="00C42CFD"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  <w:t>du responsable du projet</w:t>
            </w:r>
            <w:r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  <w:t xml:space="preserve"> </w:t>
            </w:r>
          </w:p>
        </w:tc>
      </w:tr>
      <w:tr w:rsidR="00DC5B1F" w:rsidRPr="00DC5B1F" w14:paraId="2F921B5C" w14:textId="77777777" w:rsidTr="003476F9">
        <w:tc>
          <w:tcPr>
            <w:tcW w:w="5000" w:type="pct"/>
            <w:gridSpan w:val="2"/>
            <w:shd w:val="clear" w:color="auto" w:fill="FFFFFF" w:themeFill="background1"/>
          </w:tcPr>
          <w:p w14:paraId="2F5358C9" w14:textId="77777777" w:rsidR="00DC5B1F" w:rsidRPr="00DC5B1F" w:rsidRDefault="00DC5B1F" w:rsidP="00DC5B1F">
            <w:pPr>
              <w:pStyle w:val="NormalWeb"/>
              <w:spacing w:before="240" w:beforeAutospacing="0"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Nom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</w:t>
            </w:r>
          </w:p>
          <w:p w14:paraId="2B81E2B3" w14:textId="3F99F3FA" w:rsidR="00DC5B1F" w:rsidRDefault="00DC5B1F" w:rsidP="00DC5B1F">
            <w:pPr>
              <w:pStyle w:val="NormalWeb"/>
              <w:spacing w:before="240" w:beforeAutospacing="0"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Prénom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000000"/>
                <w:sz w:val="14"/>
                <w:szCs w:val="16"/>
              </w:rPr>
              <w:t xml:space="preserve">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</w:t>
            </w:r>
          </w:p>
          <w:p w14:paraId="10319112" w14:textId="3EAB226E" w:rsidR="00C42CFD" w:rsidRDefault="00C42CFD" w:rsidP="00C42CFD">
            <w:pPr>
              <w:pStyle w:val="NormalWeb"/>
              <w:spacing w:before="240" w:beforeAutospacing="0"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>
              <w:rPr>
                <w:rFonts w:ascii="Marianne" w:hAnsi="Marianne" w:cs="Tahoma"/>
                <w:color w:val="000000"/>
                <w:sz w:val="18"/>
                <w:szCs w:val="20"/>
              </w:rPr>
              <w:t>Fonction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000000"/>
                <w:sz w:val="14"/>
                <w:szCs w:val="16"/>
              </w:rPr>
              <w:t xml:space="preserve">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</w:t>
            </w:r>
          </w:p>
          <w:p w14:paraId="36DB4052" w14:textId="61C86BD1" w:rsidR="00C42CFD" w:rsidRPr="00DC5B1F" w:rsidRDefault="00C42CFD" w:rsidP="00C42CFD">
            <w:pPr>
              <w:pStyle w:val="NormalWeb"/>
              <w:spacing w:after="0"/>
              <w:ind w:left="57" w:right="57"/>
              <w:rPr>
                <w:rFonts w:ascii="Tahoma" w:hAnsi="Tahoma" w:cs="Tahoma"/>
                <w:color w:val="999999"/>
                <w:sz w:val="14"/>
                <w:szCs w:val="16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Adresse</w:t>
            </w:r>
            <w:r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 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_________________________________________________________________________________</w:t>
            </w:r>
            <w:r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</w:t>
            </w:r>
          </w:p>
          <w:p w14:paraId="46549B6B" w14:textId="488C2B3D" w:rsidR="00C42CFD" w:rsidRPr="00C42CFD" w:rsidRDefault="00C42CFD" w:rsidP="00C42CFD">
            <w:pPr>
              <w:pStyle w:val="NormalWeb"/>
              <w:spacing w:after="0"/>
              <w:ind w:left="57" w:right="57"/>
              <w:rPr>
                <w:sz w:val="22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Code postal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Marianne" w:hAnsi="Marianne" w:cs="Tahoma"/>
                <w:color w:val="999999"/>
                <w:sz w:val="18"/>
                <w:szCs w:val="20"/>
              </w:rPr>
              <w:t>|__|__|__|__|__|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 Commune</w:t>
            </w:r>
            <w:r w:rsidRPr="00DC5B1F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 xml:space="preserve">: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</w:t>
            </w:r>
            <w:r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</w:t>
            </w:r>
          </w:p>
          <w:p w14:paraId="03D4E847" w14:textId="35C4DE12" w:rsidR="00DC5B1F" w:rsidRPr="00C42CFD" w:rsidRDefault="00DC5B1F" w:rsidP="00C42CFD">
            <w:pPr>
              <w:pStyle w:val="NormalWeb"/>
              <w:spacing w:after="0"/>
              <w:ind w:left="57" w:right="57"/>
              <w:rPr>
                <w:sz w:val="22"/>
              </w:rPr>
            </w:pPr>
            <w:r w:rsidRPr="00DC5B1F">
              <w:rPr>
                <w:rFonts w:ascii="Marianne" w:hAnsi="Marianne" w:cs="Tahoma"/>
                <w:color w:val="000000"/>
                <w:sz w:val="18"/>
                <w:szCs w:val="20"/>
              </w:rPr>
              <w:t>Téléphone</w:t>
            </w:r>
            <w:r w:rsidRPr="00DC5B1F">
              <w:rPr>
                <w:rFonts w:ascii="Calibri" w:hAnsi="Calibri" w:cs="Calibri"/>
                <w:color w:val="808080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color w:val="808080"/>
                <w:sz w:val="18"/>
                <w:szCs w:val="20"/>
              </w:rPr>
              <w:t xml:space="preserve">: 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|__|__|__|__|__|__|__|__|__|__| </w:t>
            </w:r>
            <w:r w:rsidRPr="00076C57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;</w:t>
            </w:r>
            <w:r w:rsidRPr="00DC5B1F">
              <w:rPr>
                <w:rFonts w:ascii="Tahoma" w:hAnsi="Tahoma" w:cs="Tahoma"/>
                <w:color w:val="999999"/>
                <w:sz w:val="18"/>
                <w:szCs w:val="20"/>
              </w:rPr>
              <w:t xml:space="preserve"> |__|__|__|__|__|__|__|__|__|__| </w:t>
            </w:r>
            <w:r w:rsidR="00C42CFD">
              <w:rPr>
                <w:sz w:val="22"/>
              </w:rPr>
              <w:br/>
            </w:r>
            <w:r w:rsidR="00C42CFD">
              <w:rPr>
                <w:rFonts w:ascii="Marianne" w:hAnsi="Marianne" w:cs="Tahoma"/>
                <w:i/>
                <w:iCs/>
                <w:color w:val="000000" w:themeColor="text1"/>
                <w:sz w:val="14"/>
                <w:szCs w:val="16"/>
              </w:rPr>
              <w:t xml:space="preserve">                              </w:t>
            </w:r>
            <w:r w:rsidRPr="00076C57">
              <w:rPr>
                <w:rFonts w:ascii="Marianne" w:hAnsi="Marianne" w:cs="Tahoma"/>
                <w:i/>
                <w:iCs/>
                <w:color w:val="000000" w:themeColor="text1"/>
                <w:sz w:val="14"/>
                <w:szCs w:val="16"/>
              </w:rPr>
              <w:t xml:space="preserve">Fixe </w:t>
            </w:r>
            <w:r w:rsidR="00076C57">
              <w:rPr>
                <w:rFonts w:ascii="Marianne" w:hAnsi="Marianne" w:cs="Tahoma"/>
                <w:i/>
                <w:iCs/>
                <w:color w:val="000000" w:themeColor="text1"/>
                <w:sz w:val="14"/>
                <w:szCs w:val="16"/>
              </w:rPr>
              <w:t xml:space="preserve">                                      </w:t>
            </w:r>
            <w:r w:rsidR="00C42CFD">
              <w:rPr>
                <w:rFonts w:ascii="Marianne" w:hAnsi="Marianne" w:cs="Tahoma"/>
                <w:i/>
                <w:iCs/>
                <w:color w:val="000000" w:themeColor="text1"/>
                <w:sz w:val="14"/>
                <w:szCs w:val="16"/>
              </w:rPr>
              <w:t xml:space="preserve">                              </w:t>
            </w:r>
            <w:r w:rsidR="00076C57">
              <w:rPr>
                <w:rFonts w:ascii="Marianne" w:hAnsi="Marianne" w:cs="Tahoma"/>
                <w:i/>
                <w:iCs/>
                <w:color w:val="000000" w:themeColor="text1"/>
                <w:sz w:val="14"/>
                <w:szCs w:val="16"/>
              </w:rPr>
              <w:t xml:space="preserve">  </w:t>
            </w:r>
            <w:r w:rsidRPr="00076C57">
              <w:rPr>
                <w:rFonts w:ascii="Marianne" w:hAnsi="Marianne" w:cs="Tahoma"/>
                <w:i/>
                <w:iCs/>
                <w:color w:val="000000" w:themeColor="text1"/>
                <w:sz w:val="14"/>
                <w:szCs w:val="16"/>
              </w:rPr>
              <w:t>Mobile</w:t>
            </w:r>
          </w:p>
          <w:p w14:paraId="19DF9994" w14:textId="77777777" w:rsidR="00DC5B1F" w:rsidRPr="00DC5B1F" w:rsidRDefault="00DC5B1F" w:rsidP="00DC5B1F">
            <w:pPr>
              <w:pStyle w:val="NormalWeb"/>
              <w:spacing w:after="0"/>
              <w:ind w:left="57" w:right="57"/>
              <w:rPr>
                <w:sz w:val="22"/>
              </w:rPr>
            </w:pPr>
            <w:r w:rsidRPr="00DC5B1F">
              <w:rPr>
                <w:rFonts w:ascii="Marianne" w:hAnsi="Marianne" w:cs="Tahoma"/>
                <w:sz w:val="18"/>
                <w:szCs w:val="20"/>
              </w:rPr>
              <w:t>E-mail</w:t>
            </w:r>
            <w:r w:rsidRPr="00DC5B1F">
              <w:rPr>
                <w:rFonts w:ascii="Calibri" w:hAnsi="Calibri" w:cs="Calibri"/>
                <w:sz w:val="18"/>
                <w:szCs w:val="20"/>
              </w:rPr>
              <w:t> </w:t>
            </w:r>
            <w:r w:rsidRPr="00DC5B1F">
              <w:rPr>
                <w:rFonts w:ascii="Marianne" w:hAnsi="Marianne" w:cs="Tahoma"/>
                <w:sz w:val="18"/>
                <w:szCs w:val="20"/>
              </w:rPr>
              <w:t>:</w:t>
            </w:r>
            <w:r w:rsidRPr="00DC5B1F">
              <w:rPr>
                <w:rFonts w:ascii="Tahoma" w:hAnsi="Tahoma" w:cs="Tahoma"/>
                <w:color w:val="B3B3B3"/>
                <w:sz w:val="14"/>
                <w:szCs w:val="16"/>
              </w:rPr>
              <w:t xml:space="preserve"> </w:t>
            </w:r>
            <w:r w:rsidRPr="00DC5B1F">
              <w:rPr>
                <w:rFonts w:ascii="Tahoma" w:hAnsi="Tahoma" w:cs="Tahoma"/>
                <w:color w:val="999999"/>
                <w:sz w:val="14"/>
                <w:szCs w:val="16"/>
              </w:rPr>
              <w:t>_________________________________________________________________________________________</w:t>
            </w:r>
          </w:p>
          <w:p w14:paraId="32137591" w14:textId="77777777" w:rsidR="00DC5B1F" w:rsidRDefault="00DC5B1F" w:rsidP="00DC5B1F">
            <w:pPr>
              <w:pStyle w:val="contenu-de-cadre"/>
              <w:spacing w:before="28" w:beforeAutospacing="0" w:after="0"/>
              <w:jc w:val="center"/>
              <w:rPr>
                <w:rFonts w:ascii="Marianne" w:hAnsi="Marianne"/>
                <w:b/>
                <w:bCs/>
                <w:caps/>
                <w:color w:val="FFFFFF"/>
                <w:sz w:val="22"/>
                <w:szCs w:val="22"/>
              </w:rPr>
            </w:pPr>
          </w:p>
        </w:tc>
      </w:tr>
    </w:tbl>
    <w:p w14:paraId="238011BD" w14:textId="7B8D6D79" w:rsidR="00342847" w:rsidRDefault="00342847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FD67A9" w14:paraId="2EFCA917" w14:textId="77777777" w:rsidTr="00895CCD">
        <w:tc>
          <w:tcPr>
            <w:tcW w:w="10491" w:type="dxa"/>
            <w:shd w:val="clear" w:color="auto" w:fill="2FA4A7"/>
          </w:tcPr>
          <w:p w14:paraId="03354DF7" w14:textId="7BADB829" w:rsidR="00FD67A9" w:rsidRPr="00FD67A9" w:rsidRDefault="009F7627" w:rsidP="00FD67A9">
            <w:pPr>
              <w:pStyle w:val="contenu-de-cadre"/>
              <w:keepNext/>
              <w:spacing w:before="120" w:beforeAutospacing="0" w:after="120"/>
              <w:jc w:val="center"/>
              <w:rPr>
                <w:caps/>
              </w:rPr>
            </w:pPr>
            <w:r>
              <w:rPr>
                <w:rFonts w:ascii="Marianne" w:hAnsi="Marianne"/>
                <w:b/>
                <w:bCs/>
                <w:caps/>
                <w:color w:val="FFFFFF"/>
              </w:rPr>
              <w:t>partenaires</w:t>
            </w:r>
          </w:p>
        </w:tc>
      </w:tr>
      <w:tr w:rsidR="00FD67A9" w14:paraId="39CA1957" w14:textId="77777777" w:rsidTr="00895CCD">
        <w:tc>
          <w:tcPr>
            <w:tcW w:w="10491" w:type="dxa"/>
          </w:tcPr>
          <w:p w14:paraId="1FE040CB" w14:textId="77777777" w:rsidR="009F7627" w:rsidRDefault="009F7627" w:rsidP="00281F18">
            <w:pPr>
              <w:spacing w:before="57" w:line="360" w:lineRule="auto"/>
              <w:ind w:right="57"/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</w:pPr>
          </w:p>
          <w:p w14:paraId="6D4DF28F" w14:textId="327F08A0" w:rsidR="00FD67A9" w:rsidRPr="00FD67A9" w:rsidRDefault="00FD67A9" w:rsidP="00C07FD0">
            <w:pPr>
              <w:spacing w:before="57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7A9">
              <w:rPr>
                <w:rFonts w:ascii="Marianne" w:eastAsia="Times New Roman" w:hAnsi="Marianne" w:cs="Tahoma"/>
                <w:color w:val="000000"/>
                <w:sz w:val="20"/>
                <w:szCs w:val="20"/>
                <w:lang w:eastAsia="fr-FR"/>
              </w:rPr>
              <w:t>Projet «</w:t>
            </w:r>
            <w:r w:rsidRPr="00FD67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A556E8">
              <w:rPr>
                <w:rFonts w:ascii="Marianne" w:eastAsia="Times New Roman" w:hAnsi="Marianne" w:cs="Tahoma"/>
                <w:color w:val="000000"/>
                <w:sz w:val="20"/>
                <w:szCs w:val="20"/>
                <w:lang w:eastAsia="fr-FR"/>
              </w:rPr>
              <w:t>multi-partenarial</w:t>
            </w:r>
            <w:r w:rsidRPr="00FD67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Pr="00FD67A9">
              <w:rPr>
                <w:rFonts w:ascii="Marianne" w:eastAsia="Times New Roman" w:hAnsi="Marianne" w:cs="Marianne"/>
                <w:color w:val="000000"/>
                <w:sz w:val="20"/>
                <w:szCs w:val="20"/>
                <w:lang w:eastAsia="fr-FR"/>
              </w:rPr>
              <w:t>»</w:t>
            </w:r>
            <w:r w:rsidRPr="00FD67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Pr="00FD67A9">
              <w:rPr>
                <w:rFonts w:ascii="Marianne" w:eastAsia="Times New Roman" w:hAnsi="Marianne" w:cs="Tahoma"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FD67A9">
              <w:rPr>
                <w:rFonts w:ascii="Wingdings" w:eastAsia="Times New Roman" w:hAnsi="Wingdings" w:cs="Tahoma"/>
                <w:color w:val="000000"/>
                <w:sz w:val="24"/>
                <w:szCs w:val="24"/>
                <w:lang w:eastAsia="fr-FR"/>
              </w:rPr>
              <w:sym w:font="Wingdings" w:char="F070"/>
            </w:r>
            <w:r w:rsidR="00307DCD">
              <w:rPr>
                <w:rFonts w:ascii="Wingdings" w:eastAsia="Times New Roman" w:hAnsi="Wingdings" w:cs="Tahoma"/>
                <w:color w:val="000000"/>
                <w:sz w:val="24"/>
                <w:szCs w:val="24"/>
                <w:lang w:eastAsia="fr-FR"/>
              </w:rPr>
              <w:t></w:t>
            </w:r>
            <w:r w:rsidRPr="00FD67A9">
              <w:rPr>
                <w:rFonts w:ascii="Marianne" w:eastAsia="Times New Roman" w:hAnsi="Marianne" w:cs="Tahoma"/>
                <w:color w:val="000000"/>
                <w:sz w:val="20"/>
                <w:szCs w:val="20"/>
                <w:lang w:eastAsia="fr-FR"/>
              </w:rPr>
              <w:t xml:space="preserve">Oui </w:t>
            </w:r>
            <w:r w:rsidR="00307DCD">
              <w:rPr>
                <w:rFonts w:ascii="Marianne" w:eastAsia="Times New Roman" w:hAnsi="Marianne" w:cs="Tahoma"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FD67A9">
              <w:rPr>
                <w:rFonts w:ascii="Wingdings" w:eastAsia="Times New Roman" w:hAnsi="Wingdings" w:cs="Tahoma"/>
                <w:color w:val="000000"/>
                <w:sz w:val="24"/>
                <w:szCs w:val="24"/>
                <w:lang w:eastAsia="fr-FR"/>
              </w:rPr>
              <w:sym w:font="Wingdings" w:char="F070"/>
            </w:r>
            <w:r w:rsidRPr="00FD67A9">
              <w:rPr>
                <w:rFonts w:ascii="Wingdings" w:eastAsia="Times New Roman" w:hAnsi="Wingdings" w:cs="Tahoma"/>
                <w:color w:val="000000"/>
                <w:sz w:val="24"/>
                <w:szCs w:val="24"/>
                <w:lang w:eastAsia="fr-FR"/>
              </w:rPr>
              <w:t></w:t>
            </w:r>
            <w:r w:rsidRPr="00FD67A9">
              <w:rPr>
                <w:rFonts w:ascii="Marianne" w:eastAsia="Times New Roman" w:hAnsi="Marianne" w:cs="Tahoma"/>
                <w:color w:val="000000"/>
                <w:sz w:val="20"/>
                <w:szCs w:val="20"/>
                <w:lang w:eastAsia="fr-FR"/>
              </w:rPr>
              <w:t>Non</w:t>
            </w:r>
          </w:p>
          <w:p w14:paraId="52312ACB" w14:textId="521A2BFA" w:rsidR="00887A6A" w:rsidRPr="00887A6A" w:rsidRDefault="00FD67A9" w:rsidP="00887A6A">
            <w:pPr>
              <w:spacing w:before="57"/>
              <w:ind w:left="57" w:right="57"/>
              <w:rPr>
                <w:rFonts w:ascii="Marianne" w:eastAsia="Times New Roman" w:hAnsi="Marianne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FD67A9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Si oui, liste et coordonnées des partenaires</w:t>
            </w:r>
            <w:r w:rsidRPr="00FD67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Pr="00FD67A9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t>:</w:t>
            </w:r>
            <w:r w:rsidR="00887A6A">
              <w:rPr>
                <w:rFonts w:ascii="Marianne" w:eastAsia="Times New Roman" w:hAnsi="Marianne" w:cs="Times New Roman"/>
                <w:color w:val="000000"/>
                <w:sz w:val="20"/>
                <w:szCs w:val="20"/>
                <w:lang w:eastAsia="fr-FR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2070"/>
              <w:gridCol w:w="2368"/>
              <w:gridCol w:w="3431"/>
            </w:tblGrid>
            <w:tr w:rsidR="00281F18" w:rsidRPr="00FD67A9" w14:paraId="21AF958B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2082F86" w14:textId="77777777" w:rsidR="00281F18" w:rsidRPr="00FD67A9" w:rsidRDefault="00281F18" w:rsidP="00281F18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D67A9">
                    <w:rPr>
                      <w:rFonts w:ascii="Marianne" w:eastAsia="Times New Roman" w:hAnsi="Marianne" w:cs="Times New Roman"/>
                      <w:sz w:val="18"/>
                      <w:szCs w:val="18"/>
                      <w:lang w:eastAsia="fr-FR"/>
                    </w:rPr>
                    <w:t>Dénomination / raison sociale</w:t>
                  </w:r>
                </w:p>
              </w:tc>
              <w:tc>
                <w:tcPr>
                  <w:tcW w:w="10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F13FB85" w14:textId="77777777" w:rsidR="00281F18" w:rsidRPr="00FD67A9" w:rsidRDefault="00281F18" w:rsidP="00281F18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D67A9">
                    <w:rPr>
                      <w:rFonts w:ascii="Marianne" w:eastAsia="Times New Roman" w:hAnsi="Marianne" w:cs="Times New Roman"/>
                      <w:sz w:val="18"/>
                      <w:szCs w:val="18"/>
                      <w:lang w:eastAsia="fr-FR"/>
                    </w:rPr>
                    <w:t>N° SIRET</w:t>
                  </w:r>
                </w:p>
              </w:tc>
              <w:tc>
                <w:tcPr>
                  <w:tcW w:w="1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CA52756" w14:textId="77777777" w:rsidR="00281F18" w:rsidRPr="00FD67A9" w:rsidRDefault="00281F18" w:rsidP="00281F18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D67A9">
                    <w:rPr>
                      <w:rFonts w:ascii="Marianne" w:eastAsia="Times New Roman" w:hAnsi="Marianne" w:cs="Times New Roman"/>
                      <w:sz w:val="18"/>
                      <w:szCs w:val="18"/>
                      <w:lang w:eastAsia="fr-FR"/>
                    </w:rPr>
                    <w:t>Personne référente de la structure</w:t>
                  </w:r>
                </w:p>
              </w:tc>
              <w:tc>
                <w:tcPr>
                  <w:tcW w:w="16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78CDAB7" w14:textId="1CE1D462" w:rsidR="00281F18" w:rsidRPr="00FD67A9" w:rsidRDefault="00281F18" w:rsidP="00471D03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D67A9">
                    <w:rPr>
                      <w:rFonts w:ascii="Marianne" w:eastAsia="Times New Roman" w:hAnsi="Marianne" w:cs="Times New Roman"/>
                      <w:sz w:val="18"/>
                      <w:szCs w:val="18"/>
                      <w:lang w:eastAsia="fr-FR"/>
                    </w:rPr>
                    <w:t>Adresse</w:t>
                  </w:r>
                  <w:r w:rsidR="00471D03">
                    <w:rPr>
                      <w:rFonts w:ascii="Marianne" w:eastAsia="Times New Roman" w:hAnsi="Marianne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FD67A9">
                    <w:rPr>
                      <w:rFonts w:ascii="Marianne" w:eastAsia="Times New Roman" w:hAnsi="Marianne" w:cs="Times New Roman"/>
                      <w:sz w:val="18"/>
                      <w:szCs w:val="18"/>
                      <w:lang w:eastAsia="fr-FR"/>
                    </w:rPr>
                    <w:t>Coordonnées (tél/mail)</w:t>
                  </w:r>
                </w:p>
              </w:tc>
            </w:tr>
            <w:tr w:rsidR="00281F18" w:rsidRPr="00FD67A9" w14:paraId="63EF247D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808C106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32E1E09E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E72D448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646A18D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EB07E6E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81F18" w:rsidRPr="00FD67A9" w14:paraId="47AB612F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857CA24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0AF2B527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C1C4621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3BB12DE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ACF8EF0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81F18" w:rsidRPr="00FD67A9" w14:paraId="09963BE3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4BC134E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0E3D58E7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28846EB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1159DA2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54D17C8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307DCD" w:rsidRPr="00FD67A9" w14:paraId="0631CEDD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19C6CF61" w14:textId="77777777" w:rsidR="00307DCD" w:rsidRDefault="00307DCD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62E5E7F7" w14:textId="3FD998C7" w:rsidR="00307DCD" w:rsidRPr="00FD67A9" w:rsidRDefault="00307DCD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2900E93D" w14:textId="77777777" w:rsidR="00307DCD" w:rsidRPr="00FD67A9" w:rsidRDefault="00307DCD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2300A254" w14:textId="77777777" w:rsidR="00307DCD" w:rsidRPr="00FD67A9" w:rsidRDefault="00307DCD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14:paraId="6A6029D5" w14:textId="77777777" w:rsidR="00307DCD" w:rsidRPr="00FD67A9" w:rsidRDefault="00307DCD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81F18" w:rsidRPr="00FD67A9" w14:paraId="7ED1859D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38419FA" w14:textId="77777777" w:rsidR="00281F18" w:rsidRPr="00FD67A9" w:rsidRDefault="00281F18" w:rsidP="00C07FD0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DE57398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6907E03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03F133B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81F18" w:rsidRPr="00FD67A9" w14:paraId="0EA29250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46FFC74E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5D8DCB22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23B6C25A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14:paraId="354AB8DC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81F18" w:rsidRPr="00FD67A9" w14:paraId="3F2084D1" w14:textId="77777777" w:rsidTr="00471D03">
              <w:trPr>
                <w:tblCellSpacing w:w="0" w:type="dxa"/>
              </w:trPr>
              <w:tc>
                <w:tcPr>
                  <w:tcW w:w="116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0DD3B7FE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0E465635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5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</w:tcPr>
                <w:p w14:paraId="3B65D4F2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14:paraId="4CA70967" w14:textId="77777777" w:rsidR="00281F18" w:rsidRPr="00FD67A9" w:rsidRDefault="00281F18" w:rsidP="00281F18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5D941BF1" w14:textId="77777777" w:rsidR="00281F18" w:rsidRPr="00281F18" w:rsidRDefault="00281F18" w:rsidP="00281F18">
            <w:pPr>
              <w:ind w:right="57"/>
              <w:rPr>
                <w:rFonts w:ascii="Marianne" w:eastAsia="Times New Roman" w:hAnsi="Marianne" w:cs="Times New Roman"/>
                <w:color w:val="000000"/>
                <w:sz w:val="10"/>
                <w:szCs w:val="20"/>
                <w:lang w:eastAsia="fr-FR"/>
              </w:rPr>
            </w:pPr>
          </w:p>
          <w:p w14:paraId="1600DA79" w14:textId="77777777" w:rsidR="00FD67A9" w:rsidRDefault="00FD67A9" w:rsidP="00FD67A9">
            <w:pPr>
              <w:pStyle w:val="NormalWeb"/>
              <w:spacing w:after="0"/>
            </w:pPr>
          </w:p>
        </w:tc>
      </w:tr>
    </w:tbl>
    <w:p w14:paraId="193B0017" w14:textId="77777777" w:rsidR="00DD7F5F" w:rsidRDefault="00DD7F5F">
      <w: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887A6A" w:rsidRPr="00DD7F5F" w14:paraId="43A82199" w14:textId="77777777" w:rsidTr="00895CCD">
        <w:trPr>
          <w:trHeight w:val="567"/>
        </w:trPr>
        <w:tc>
          <w:tcPr>
            <w:tcW w:w="10491" w:type="dxa"/>
            <w:shd w:val="clear" w:color="auto" w:fill="2FA4A7"/>
            <w:vAlign w:val="center"/>
          </w:tcPr>
          <w:p w14:paraId="2E2B0694" w14:textId="77777777" w:rsidR="00887A6A" w:rsidRPr="00DD7F5F" w:rsidRDefault="00887A6A" w:rsidP="000B31F8">
            <w:pPr>
              <w:pStyle w:val="contenu-de-cadre"/>
              <w:keepNext/>
              <w:spacing w:before="28" w:beforeAutospacing="0" w:after="0" w:line="276" w:lineRule="auto"/>
              <w:jc w:val="center"/>
              <w:rPr>
                <w:caps/>
              </w:rPr>
            </w:pPr>
            <w:r>
              <w:rPr>
                <w:rFonts w:ascii="Marianne" w:hAnsi="Marianne"/>
                <w:b/>
                <w:bCs/>
                <w:caps/>
                <w:color w:val="FFFFFF"/>
              </w:rPr>
              <w:lastRenderedPageBreak/>
              <w:t>PRESENTATION ET COMPETENCE DU PORTEUR DE projet</w:t>
            </w:r>
          </w:p>
        </w:tc>
      </w:tr>
      <w:tr w:rsidR="00887A6A" w:rsidRPr="00281F18" w14:paraId="4F25A17B" w14:textId="77777777" w:rsidTr="00895CCD">
        <w:trPr>
          <w:trHeight w:val="3254"/>
        </w:trPr>
        <w:tc>
          <w:tcPr>
            <w:tcW w:w="10491" w:type="dxa"/>
            <w:shd w:val="clear" w:color="auto" w:fill="FFFFFF" w:themeFill="background1"/>
          </w:tcPr>
          <w:p w14:paraId="241DCF83" w14:textId="6B0D641A" w:rsidR="00887A6A" w:rsidRDefault="00307DCD" w:rsidP="000B31F8">
            <w:pPr>
              <w:spacing w:before="120" w:line="360" w:lineRule="auto"/>
              <w:ind w:left="57"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 w:rsidRPr="00C07FD0"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  <w:t>Description</w:t>
            </w:r>
            <w:r w:rsidR="00887A6A" w:rsidRPr="00701ECE"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  <w:t xml:space="preserve"> du porteur de projet (personnel, missions, intérêt pour le programme « </w:t>
            </w:r>
            <w:r w:rsidR="002911C5"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  <w:t>Mesures agroenvironnementales et climatiques</w:t>
            </w:r>
            <w:r w:rsidR="00887A6A" w:rsidRPr="00701ECE"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  <w:t xml:space="preserve"> »</w:t>
            </w:r>
            <w:r w:rsidR="00887A6A"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87A6A" w:rsidRPr="00701ECE"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  <w:t>...), compétences et domaines d’action</w:t>
            </w:r>
            <w:r w:rsidR="00887A6A" w:rsidRPr="00701ECE">
              <w:rPr>
                <w:rFonts w:ascii="Marianne" w:eastAsia="Times New Roman" w:hAnsi="Marianne" w:cs="Calibri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887A6A" w:rsidRPr="00701ECE">
              <w:rPr>
                <w:rFonts w:ascii="Marianne" w:eastAsia="Wingdings" w:hAnsi="Marianne" w:cs="Wingdings"/>
                <w:sz w:val="20"/>
                <w:szCs w:val="20"/>
              </w:rPr>
              <w:t>d</w:t>
            </w:r>
            <w:r w:rsidR="00887A6A" w:rsidRPr="00701ECE">
              <w:rPr>
                <w:rFonts w:ascii="Marianne" w:eastAsia="Tahoma;Tahoma" w:hAnsi="Marianne" w:cs="Tahoma;Tahoma"/>
                <w:sz w:val="20"/>
                <w:szCs w:val="20"/>
              </w:rPr>
              <w:t>escription des partenariats envisagés et synergies avec les dy</w:t>
            </w:r>
            <w:r w:rsidR="00887A6A">
              <w:rPr>
                <w:rFonts w:ascii="Marianne" w:eastAsia="Tahoma;Tahoma" w:hAnsi="Marianne" w:cs="Tahoma;Tahoma"/>
                <w:sz w:val="20"/>
                <w:szCs w:val="20"/>
              </w:rPr>
              <w:t>namiques territoriales en place.</w:t>
            </w:r>
            <w:r w:rsidR="00A233D5" w:rsidRPr="00EA4D6D">
              <w:rPr>
                <w:rFonts w:ascii="Marianne" w:eastAsia="Tahoma;Tahoma" w:hAnsi="Marianne" w:cs="Tahoma;Tahoma"/>
                <w:b/>
                <w:sz w:val="20"/>
                <w:szCs w:val="20"/>
              </w:rPr>
              <w:t>*</w:t>
            </w:r>
          </w:p>
          <w:p w14:paraId="4BB7B67E" w14:textId="61E0CF7F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08851F2B" w14:textId="76097AE7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4BCD84B" w14:textId="3BC29022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2204EDB" w14:textId="2DF71FDD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7C8E3640" w14:textId="76C434B3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026B62E" w14:textId="4827E5FE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DAF0E9A" w14:textId="7FCFEECD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7092BE7" w14:textId="65E61974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76B5D7E" w14:textId="7CEE8941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61484B0" w14:textId="3C333A5D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1452E73E" w14:textId="4B7DE6C0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80A3A8D" w14:textId="7B751527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55B96284" w14:textId="44054AC7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1A12928E" w14:textId="558D1864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20EDA71F" w14:textId="77777777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261199DF" w14:textId="0C48C0D4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5E1A3D0F" w14:textId="2FA5638F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76E92922" w14:textId="69DBE26D" w:rsidR="002911C5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38A7126" w14:textId="77777777" w:rsidR="002911C5" w:rsidRPr="00701ECE" w:rsidRDefault="002911C5" w:rsidP="000B31F8">
            <w:pPr>
              <w:spacing w:before="120"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26AEA1C5" w14:textId="77777777" w:rsidR="00887A6A" w:rsidRPr="00281F18" w:rsidRDefault="00887A6A" w:rsidP="000B31F8">
            <w:pPr>
              <w:spacing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1480B97E" w14:textId="77777777" w:rsidR="00887A6A" w:rsidRPr="00281F18" w:rsidRDefault="00887A6A" w:rsidP="000B31F8">
            <w:pPr>
              <w:spacing w:line="360" w:lineRule="auto"/>
              <w:ind w:left="57"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2958CFB8" w14:textId="77777777" w:rsidR="00887A6A" w:rsidRPr="00281F18" w:rsidRDefault="00887A6A" w:rsidP="000B31F8">
            <w:pPr>
              <w:spacing w:before="120" w:line="360" w:lineRule="auto"/>
              <w:ind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675A42C" w14:textId="77777777" w:rsidR="00A233D5" w:rsidRDefault="00A233D5" w:rsidP="00A233D5">
      <w:pPr>
        <w:rPr>
          <w:rFonts w:ascii="Marianne" w:hAnsi="Marianne"/>
          <w:b/>
          <w:sz w:val="20"/>
        </w:rPr>
      </w:pPr>
    </w:p>
    <w:p w14:paraId="502A3D6E" w14:textId="405F329A" w:rsidR="00A233D5" w:rsidRPr="00245065" w:rsidRDefault="00A233D5" w:rsidP="00A233D5">
      <w:pPr>
        <w:rPr>
          <w:rFonts w:ascii="Marianne" w:hAnsi="Marianne"/>
          <w:b/>
          <w:sz w:val="20"/>
        </w:rPr>
      </w:pPr>
      <w:r w:rsidRPr="00245065">
        <w:rPr>
          <w:rFonts w:ascii="Marianne" w:hAnsi="Marianne"/>
          <w:b/>
          <w:sz w:val="20"/>
        </w:rPr>
        <w:t>*</w:t>
      </w:r>
      <w:r>
        <w:rPr>
          <w:rFonts w:ascii="Marianne" w:hAnsi="Marianne"/>
          <w:b/>
          <w:sz w:val="20"/>
        </w:rPr>
        <w:t xml:space="preserve"> L’</w:t>
      </w:r>
      <w:r w:rsidR="00EA4D6D">
        <w:rPr>
          <w:rFonts w:ascii="Marianne" w:hAnsi="Marianne"/>
          <w:b/>
          <w:sz w:val="20"/>
        </w:rPr>
        <w:t>annexe</w:t>
      </w:r>
      <w:r w:rsidRPr="00245065">
        <w:rPr>
          <w:rFonts w:ascii="Marianne" w:hAnsi="Marianne"/>
          <w:b/>
          <w:sz w:val="20"/>
        </w:rPr>
        <w:t xml:space="preserve"> </w:t>
      </w:r>
      <w:r w:rsidR="00EA4D6D">
        <w:rPr>
          <w:rFonts w:ascii="Marianne" w:hAnsi="Marianne"/>
          <w:b/>
          <w:sz w:val="20"/>
        </w:rPr>
        <w:t xml:space="preserve">1 </w:t>
      </w:r>
      <w:r>
        <w:rPr>
          <w:rFonts w:ascii="Marianne" w:hAnsi="Marianne"/>
          <w:b/>
          <w:sz w:val="20"/>
        </w:rPr>
        <w:t>est</w:t>
      </w:r>
      <w:r w:rsidRPr="00245065">
        <w:rPr>
          <w:rFonts w:ascii="Marianne" w:hAnsi="Marianne"/>
          <w:b/>
          <w:sz w:val="20"/>
        </w:rPr>
        <w:t xml:space="preserve"> à compléter pour fournir davantage de détails sur les compétences de la structure</w:t>
      </w:r>
      <w:r>
        <w:rPr>
          <w:rFonts w:ascii="Marianne" w:hAnsi="Marianne"/>
          <w:b/>
          <w:sz w:val="20"/>
        </w:rPr>
        <w:t xml:space="preserve"> pour la construction et l’animation du projet</w:t>
      </w:r>
    </w:p>
    <w:p w14:paraId="61DC1F49" w14:textId="6CFBA939" w:rsidR="00887A6A" w:rsidRPr="000B20BD" w:rsidRDefault="00887A6A" w:rsidP="000B20BD">
      <w:pPr>
        <w:sectPr w:rsidR="00887A6A" w:rsidRPr="000B20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027" w:type="dxa"/>
        <w:tblInd w:w="-431" w:type="dxa"/>
        <w:tblLook w:val="04A0" w:firstRow="1" w:lastRow="0" w:firstColumn="1" w:lastColumn="0" w:noHBand="0" w:noVBand="1"/>
      </w:tblPr>
      <w:tblGrid>
        <w:gridCol w:w="15027"/>
      </w:tblGrid>
      <w:tr w:rsidR="00132B1E" w:rsidRPr="00DD7F5F" w14:paraId="33B2C49D" w14:textId="77777777" w:rsidTr="000B31F8">
        <w:trPr>
          <w:trHeight w:val="567"/>
        </w:trPr>
        <w:tc>
          <w:tcPr>
            <w:tcW w:w="15027" w:type="dxa"/>
            <w:shd w:val="clear" w:color="auto" w:fill="2FA4A7"/>
            <w:vAlign w:val="center"/>
          </w:tcPr>
          <w:p w14:paraId="30D342B4" w14:textId="08243E0D" w:rsidR="00132B1E" w:rsidRPr="00DD7F5F" w:rsidRDefault="00132B1E">
            <w:pPr>
              <w:pStyle w:val="contenu-de-cadre"/>
              <w:keepNext/>
              <w:spacing w:before="28" w:beforeAutospacing="0" w:after="0" w:line="276" w:lineRule="auto"/>
              <w:jc w:val="center"/>
              <w:rPr>
                <w:caps/>
              </w:rPr>
            </w:pPr>
            <w:r>
              <w:rPr>
                <w:rFonts w:ascii="Marianne" w:hAnsi="Marianne"/>
                <w:b/>
                <w:bCs/>
                <w:caps/>
                <w:color w:val="FFFFFF"/>
              </w:rPr>
              <w:lastRenderedPageBreak/>
              <w:tab/>
            </w:r>
            <w:r w:rsidR="00307DCD">
              <w:rPr>
                <w:rFonts w:ascii="Marianne" w:hAnsi="Marianne"/>
                <w:b/>
                <w:bCs/>
                <w:caps/>
                <w:color w:val="FFFFFF"/>
              </w:rPr>
              <w:t>description</w:t>
            </w:r>
            <w:r w:rsidRPr="00132B1E">
              <w:rPr>
                <w:rFonts w:ascii="Marianne" w:hAnsi="Marianne"/>
                <w:b/>
                <w:bCs/>
                <w:caps/>
                <w:color w:val="FFFFFF"/>
              </w:rPr>
              <w:t xml:space="preserve"> D</w:t>
            </w:r>
            <w:r w:rsidR="00307DCD">
              <w:rPr>
                <w:rFonts w:ascii="Marianne" w:hAnsi="Marianne"/>
                <w:b/>
                <w:bCs/>
                <w:caps/>
                <w:color w:val="FFFFFF"/>
              </w:rPr>
              <w:t>u</w:t>
            </w:r>
            <w:r w:rsidRPr="00132B1E">
              <w:rPr>
                <w:rFonts w:ascii="Marianne" w:hAnsi="Marianne"/>
                <w:b/>
                <w:bCs/>
                <w:caps/>
                <w:color w:val="FFFFFF"/>
              </w:rPr>
              <w:t xml:space="preserve"> PROJET CANDIDAT</w:t>
            </w:r>
          </w:p>
        </w:tc>
      </w:tr>
      <w:tr w:rsidR="00132B1E" w:rsidRPr="00281F18" w14:paraId="58520E51" w14:textId="77777777" w:rsidTr="000B31F8">
        <w:trPr>
          <w:trHeight w:val="3254"/>
        </w:trPr>
        <w:tc>
          <w:tcPr>
            <w:tcW w:w="15027" w:type="dxa"/>
            <w:shd w:val="clear" w:color="auto" w:fill="FFFFFF" w:themeFill="background1"/>
          </w:tcPr>
          <w:p w14:paraId="0D1638CE" w14:textId="786636EA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  <w:r w:rsidRPr="000B20BD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Nom du PAEC pressenti</w:t>
            </w:r>
            <w:r w:rsidRPr="00132B1E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Pr="00132B1E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288DECA3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Présentation synthétique du projet</w:t>
            </w:r>
            <w:r w:rsidRPr="008322CE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67BBECB9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2F75684C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462F0573" w14:textId="77777777" w:rsidR="00132B1E" w:rsidRPr="008322CE" w:rsidRDefault="00132B1E" w:rsidP="00132B1E">
            <w:pPr>
              <w:autoSpaceDE w:val="0"/>
              <w:spacing w:before="57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Territoire sur lequel le projet est mis en 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œuvre, joindre</w:t>
            </w:r>
            <w:r w:rsidRPr="008322CE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14F0DE74" w14:textId="77777777" w:rsidR="00132B1E" w:rsidRDefault="00132B1E" w:rsidP="00132B1E">
            <w:pPr>
              <w:autoSpaceDE w:val="0"/>
              <w:spacing w:before="57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 xml:space="preserve">- une carte </w:t>
            </w:r>
            <w:r>
              <w:rPr>
                <w:rFonts w:ascii="Marianne" w:eastAsia="Tahoma;Tahoma" w:hAnsi="Marianne" w:cs="Tahoma;Tahoma"/>
                <w:sz w:val="20"/>
                <w:szCs w:val="20"/>
              </w:rPr>
              <w:t>indiquant la localisation du territoire à l’échelle régionale</w:t>
            </w:r>
          </w:p>
          <w:p w14:paraId="7792BB2A" w14:textId="77777777" w:rsidR="00132B1E" w:rsidRDefault="00132B1E" w:rsidP="00132B1E">
            <w:pPr>
              <w:autoSpaceDE w:val="0"/>
              <w:spacing w:before="57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>- une carte détaillant le périmètre du territoire</w:t>
            </w:r>
          </w:p>
          <w:p w14:paraId="53232ED8" w14:textId="3C3E2956" w:rsidR="00132B1E" w:rsidRPr="00132B1E" w:rsidRDefault="00132B1E" w:rsidP="00132B1E">
            <w:pPr>
              <w:autoSpaceDE w:val="0"/>
              <w:spacing w:before="57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 xml:space="preserve">- 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>une couche SIG (fichiers au</w:t>
            </w:r>
            <w:r w:rsidR="006A5A25">
              <w:rPr>
                <w:rFonts w:ascii="Marianne" w:eastAsia="Tahoma;Tahoma" w:hAnsi="Marianne" w:cs="Tahoma;Tahoma"/>
                <w:sz w:val="20"/>
                <w:szCs w:val="20"/>
              </w:rPr>
              <w:t xml:space="preserve"> 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>format</w:t>
            </w:r>
            <w:r w:rsidR="006A5A25">
              <w:rPr>
                <w:rFonts w:ascii="Marianne" w:eastAsia="Tahoma;Tahoma" w:hAnsi="Marianne" w:cs="Tahoma;Tahoma"/>
                <w:sz w:val="20"/>
                <w:szCs w:val="20"/>
              </w:rPr>
              <w:t xml:space="preserve"> ESRI (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 xml:space="preserve">shp, shx, </w:t>
            </w:r>
            <w:r w:rsidRPr="00A233D5">
              <w:rPr>
                <w:rFonts w:ascii="Marianne" w:eastAsia="Tahoma;Tahoma" w:hAnsi="Marianne" w:cs="Tahoma;Tahoma"/>
                <w:sz w:val="20"/>
                <w:szCs w:val="20"/>
              </w:rPr>
              <w:t>prj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 xml:space="preserve"> et dbf)</w:t>
            </w:r>
            <w:r w:rsidR="006A5A25">
              <w:rPr>
                <w:rFonts w:ascii="Marianne" w:eastAsia="Tahoma;Tahoma" w:hAnsi="Marianne" w:cs="Tahoma;Tahoma"/>
                <w:sz w:val="20"/>
                <w:szCs w:val="20"/>
              </w:rPr>
              <w:t>)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 xml:space="preserve"> du territoire</w:t>
            </w:r>
            <w:r>
              <w:rPr>
                <w:rFonts w:ascii="Marianne" w:eastAsia="Tahoma;Tahoma" w:hAnsi="Marianne" w:cs="Tahoma;Tahoma"/>
                <w:sz w:val="20"/>
                <w:szCs w:val="20"/>
              </w:rPr>
              <w:br/>
            </w:r>
          </w:p>
          <w:p w14:paraId="07C90697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Enjeux environnementaux du territoire</w:t>
            </w:r>
            <w:r w:rsidRPr="00132B1E">
              <w:rPr>
                <w:rFonts w:ascii="Marianne" w:eastAsia="Tahoma;Tahoma" w:hAnsi="Marianne" w:cs="Tahoma;Tahoma"/>
                <w:sz w:val="20"/>
                <w:szCs w:val="20"/>
              </w:rPr>
              <w:t xml:space="preserve"> :</w:t>
            </w:r>
          </w:p>
          <w:p w14:paraId="460E7478" w14:textId="3952311D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2132FDA7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3397007A" w14:textId="77777777" w:rsidR="00132B1E" w:rsidRP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42FA1CD7" w14:textId="64E602FC" w:rsidR="00132B1E" w:rsidRPr="00132B1E" w:rsidRDefault="00A6757F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Diagnostic / </w:t>
            </w:r>
            <w:r w:rsidR="00132B1E" w:rsidRPr="00132B1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Pratiques agricoles observées sur le territoire</w:t>
            </w:r>
            <w:r w:rsidR="00132B1E" w:rsidRPr="004A09BF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="00132B1E" w:rsidRPr="004A09BF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  <w:r w:rsidR="00132B1E" w:rsidRPr="00132B1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 </w:t>
            </w:r>
          </w:p>
          <w:p w14:paraId="103139C0" w14:textId="3C39BA86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0DB56BC4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4B8145D4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3960B001" w14:textId="0651CDCD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  <w:r w:rsidRPr="00132B1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Systèmes d’exploitation et objectifs agro-environnementaux visés</w:t>
            </w:r>
            <w:r w:rsidRPr="004A09BF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Pr="004A09BF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0B50E447" w14:textId="03F403D1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43431296" w14:textId="77777777" w:rsidR="00132B1E" w:rsidRP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4D4CF5F9" w14:textId="77777777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highlight w:val="yellow"/>
                <w:u w:val="single"/>
              </w:rPr>
            </w:pPr>
          </w:p>
          <w:p w14:paraId="03B835C1" w14:textId="77777777" w:rsidR="00B91829" w:rsidRDefault="00B91829" w:rsidP="00B91829">
            <w:pPr>
              <w:autoSpaceDE w:val="0"/>
              <w:spacing w:before="57" w:line="360" w:lineRule="auto"/>
              <w:ind w:right="57"/>
              <w:rPr>
                <w:rFonts w:ascii="Marianne" w:hAnsi="Marianne"/>
                <w:sz w:val="20"/>
                <w:szCs w:val="20"/>
              </w:rPr>
            </w:pPr>
            <w:r w:rsidRPr="000B2A91">
              <w:rPr>
                <w:rFonts w:ascii="Marianne" w:hAnsi="Marianne"/>
                <w:sz w:val="20"/>
                <w:szCs w:val="20"/>
                <w:u w:val="single"/>
              </w:rPr>
              <w:lastRenderedPageBreak/>
              <w:t>Description succincte de votre programme d’animation, collective et individuelle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4CF2E83B" w14:textId="77777777" w:rsidR="00B91829" w:rsidRDefault="00B91829" w:rsidP="00B91829">
            <w:pPr>
              <w:autoSpaceDE w:val="0"/>
              <w:spacing w:before="57" w:line="360" w:lineRule="auto"/>
              <w:ind w:right="57"/>
              <w:rPr>
                <w:rFonts w:ascii="Marianne" w:hAnsi="Marianne"/>
                <w:sz w:val="20"/>
                <w:szCs w:val="20"/>
              </w:rPr>
            </w:pPr>
          </w:p>
          <w:p w14:paraId="040D8F49" w14:textId="3578BE46" w:rsidR="00B91829" w:rsidRDefault="00B91829" w:rsidP="00B91829">
            <w:pPr>
              <w:autoSpaceDE w:val="0"/>
              <w:spacing w:before="57" w:line="360" w:lineRule="auto"/>
              <w:ind w:right="57"/>
              <w:rPr>
                <w:rFonts w:ascii="Marianne" w:hAnsi="Marianne"/>
                <w:sz w:val="20"/>
                <w:szCs w:val="20"/>
              </w:rPr>
            </w:pPr>
          </w:p>
          <w:p w14:paraId="173E8B3C" w14:textId="2ED42997" w:rsidR="00B91829" w:rsidRDefault="00B91829" w:rsidP="00B91829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  <w:r w:rsidRPr="00B91829">
              <w:rPr>
                <w:rFonts w:ascii="Marianne" w:hAnsi="Marianne"/>
                <w:sz w:val="20"/>
                <w:szCs w:val="20"/>
                <w:u w:val="single"/>
              </w:rPr>
              <w:t>Estimation du nombre d’agriculteurs visé en terme d’accompagnement collectif</w:t>
            </w:r>
            <w:r w:rsidR="00A6757F">
              <w:rPr>
                <w:rFonts w:ascii="Marianne" w:hAnsi="Marianne"/>
                <w:sz w:val="20"/>
                <w:szCs w:val="20"/>
                <w:u w:val="single"/>
              </w:rPr>
              <w:t xml:space="preserve"> / Prévisionnel de contractualisation</w:t>
            </w:r>
            <w:r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14:paraId="7FEA18F2" w14:textId="4B65AE8D" w:rsidR="00B91829" w:rsidRDefault="00B91829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76601EF8" w14:textId="77777777" w:rsidR="00B91829" w:rsidRDefault="00B91829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1C85229B" w14:textId="76704493" w:rsidR="00132B1E" w:rsidRDefault="00132B1E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Articulations éventuelles du projet avec des démarches en cours sur le territoire</w:t>
            </w:r>
            <w:r>
              <w:rPr>
                <w:rFonts w:ascii="Calibri" w:eastAsia="Tahoma;Tahoma" w:hAnsi="Calibri" w:cs="Calibri"/>
                <w:sz w:val="20"/>
                <w:szCs w:val="20"/>
                <w:u w:val="single"/>
              </w:rPr>
              <w:t> </w:t>
            </w:r>
            <w:r>
              <w:rPr>
                <w:rFonts w:ascii="Marianne" w:eastAsia="Tahoma;Tahoma" w:hAnsi="Marianne" w:cs="Tahoma;Tahoma"/>
                <w:i/>
                <w:iCs/>
                <w:sz w:val="20"/>
                <w:szCs w:val="20"/>
                <w:u w:val="single"/>
              </w:rPr>
              <w:t>(lister les éventuelles démarches en cours sur le territoire que vous avez identifiées et les liens entre celles-ci et votre projet)</w:t>
            </w:r>
            <w:r w:rsidRPr="000B2A91">
              <w:rPr>
                <w:rFonts w:ascii="Marianne" w:eastAsia="Tahoma;Tahoma" w:hAnsi="Marianne" w:cs="Tahoma;Tahoma"/>
                <w:i/>
                <w:iCs/>
                <w:sz w:val="20"/>
                <w:szCs w:val="20"/>
              </w:rPr>
              <w:t xml:space="preserve"> </w:t>
            </w:r>
            <w:r w:rsidRPr="000B2A91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 </w:t>
            </w:r>
          </w:p>
          <w:p w14:paraId="4C03B4A3" w14:textId="25573412" w:rsidR="00B91829" w:rsidRDefault="00B91829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1D754FDD" w14:textId="77777777" w:rsidR="00476C65" w:rsidRDefault="00476C65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031DC74E" w14:textId="3FDBBC29" w:rsidR="00B91829" w:rsidRDefault="00B91829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  <w:r w:rsidRPr="00B91829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Antériorité dans les dispositifs MAE</w:t>
            </w: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C</w:t>
            </w:r>
            <w:r w:rsidRPr="00B91829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 (PAEC </w:t>
            </w: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au cours de la programmation </w:t>
            </w:r>
            <w:r w:rsidRPr="00B91829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2015/20</w:t>
            </w: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22</w:t>
            </w:r>
            <w:r w:rsidRPr="00B91829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 xml:space="preserve"> sur tout ou partie du futur périmètre envisagé)</w:t>
            </w:r>
            <w:r w:rsidRPr="00B91829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Pr="00B91829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3265B95E" w14:textId="77777777" w:rsidR="00AB67DA" w:rsidRDefault="00AB67DA" w:rsidP="00AB67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40"/>
              <w:jc w:val="both"/>
              <w:rPr>
                <w:rFonts w:ascii="Marianne" w:eastAsia="Tahoma;Tahoma" w:hAnsi="Marianne" w:cs="Tahoma;Tahoma"/>
                <w:sz w:val="20"/>
                <w:szCs w:val="20"/>
                <w:highlight w:val="yellow"/>
                <w:u w:val="single"/>
              </w:rPr>
            </w:pPr>
          </w:p>
          <w:p w14:paraId="2256B8B6" w14:textId="77777777" w:rsidR="00AB67DA" w:rsidRDefault="00AB67DA" w:rsidP="00AB67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40"/>
              <w:jc w:val="both"/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</w:pPr>
          </w:p>
          <w:p w14:paraId="69FFF914" w14:textId="0BAD5723" w:rsidR="00AB67DA" w:rsidRPr="008322CE" w:rsidRDefault="00AB67DA" w:rsidP="00AB67DA">
            <w:pPr>
              <w:autoSpaceDE w:val="0"/>
              <w:spacing w:before="57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 w:rsidRPr="00AB67DA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I</w:t>
            </w:r>
            <w:r w:rsidRPr="00AB67DA">
              <w:rPr>
                <w:rFonts w:ascii="Marianne" w:hAnsi="Marianne"/>
                <w:sz w:val="20"/>
                <w:szCs w:val="20"/>
                <w:u w:val="single"/>
              </w:rPr>
              <w:t>dentification des MAEC potentiellement mobilisables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, joindre</w:t>
            </w:r>
            <w:r w:rsidRPr="008322CE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2FAA1C91" w14:textId="0D362E1C" w:rsidR="00132B1E" w:rsidRPr="00AB67DA" w:rsidRDefault="00AB67DA" w:rsidP="00AB67DA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 xml:space="preserve">- </w:t>
            </w:r>
            <w:r>
              <w:rPr>
                <w:rFonts w:ascii="Marianne" w:eastAsia="Tahoma;Tahoma" w:hAnsi="Marianne" w:cs="Tahoma;Tahoma"/>
                <w:sz w:val="20"/>
                <w:szCs w:val="20"/>
              </w:rPr>
              <w:t>le catalogue MAEC renseigné</w:t>
            </w:r>
          </w:p>
          <w:p w14:paraId="2DF46924" w14:textId="3FC52FE0" w:rsidR="00AB67DA" w:rsidRPr="008322CE" w:rsidRDefault="0006075E" w:rsidP="00AB67DA">
            <w:pPr>
              <w:autoSpaceDE w:val="0"/>
              <w:spacing w:before="57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P</w:t>
            </w:r>
            <w:r w:rsidRPr="0006075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roposition de niveaux des paramètres modifiables des cahiers des charges</w:t>
            </w:r>
            <w:r w:rsidR="00AB67DA" w:rsidRPr="008322CE">
              <w:rPr>
                <w:rFonts w:ascii="Marianne" w:eastAsia="Tahoma;Tahoma" w:hAnsi="Marianne" w:cs="Tahoma;Tahoma"/>
                <w:sz w:val="20"/>
                <w:szCs w:val="20"/>
                <w:u w:val="single"/>
              </w:rPr>
              <w:t>, joindre</w:t>
            </w:r>
            <w:r w:rsidR="00AB67DA" w:rsidRPr="008322CE">
              <w:rPr>
                <w:rFonts w:ascii="Calibri" w:eastAsia="Tahoma;Tahoma" w:hAnsi="Calibri" w:cs="Calibri"/>
                <w:sz w:val="20"/>
                <w:szCs w:val="20"/>
              </w:rPr>
              <w:t> </w:t>
            </w:r>
            <w:r w:rsidR="00AB67DA" w:rsidRPr="008322CE">
              <w:rPr>
                <w:rFonts w:ascii="Marianne" w:eastAsia="Tahoma;Tahoma" w:hAnsi="Marianne" w:cs="Tahoma;Tahoma"/>
                <w:sz w:val="20"/>
                <w:szCs w:val="20"/>
              </w:rPr>
              <w:t>:</w:t>
            </w:r>
          </w:p>
          <w:p w14:paraId="76376B87" w14:textId="59971FE7" w:rsidR="000B2A91" w:rsidRPr="00AB67DA" w:rsidRDefault="00AB67DA" w:rsidP="00132B1E">
            <w:pPr>
              <w:autoSpaceDE w:val="0"/>
              <w:spacing w:before="57" w:line="360" w:lineRule="auto"/>
              <w:ind w:right="57"/>
              <w:rPr>
                <w:rFonts w:ascii="Marianne" w:eastAsia="Tahoma;Tahoma" w:hAnsi="Marianne" w:cs="Tahoma;Tahoma"/>
                <w:sz w:val="20"/>
                <w:szCs w:val="20"/>
              </w:rPr>
            </w:pPr>
            <w:r w:rsidRPr="008322CE">
              <w:rPr>
                <w:rFonts w:ascii="Marianne" w:eastAsia="Tahoma;Tahoma" w:hAnsi="Marianne" w:cs="Tahoma;Tahoma"/>
                <w:sz w:val="20"/>
                <w:szCs w:val="20"/>
              </w:rPr>
              <w:t xml:space="preserve">- </w:t>
            </w:r>
            <w:r w:rsidR="0006075E">
              <w:rPr>
                <w:rFonts w:ascii="Marianne" w:eastAsia="Tahoma;Tahoma" w:hAnsi="Marianne" w:cs="Tahoma;Tahoma"/>
                <w:sz w:val="20"/>
                <w:szCs w:val="20"/>
              </w:rPr>
              <w:t>le tableau des paramètres complété</w:t>
            </w:r>
          </w:p>
          <w:p w14:paraId="7BC28937" w14:textId="77777777" w:rsidR="00132B1E" w:rsidRDefault="00132B1E" w:rsidP="00132B1E"/>
          <w:p w14:paraId="5716EB1A" w14:textId="4C930F0D" w:rsidR="00132B1E" w:rsidRDefault="006A5A25">
            <w:pPr>
              <w:spacing w:before="120" w:line="360" w:lineRule="auto"/>
              <w:ind w:right="57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A5A25">
              <w:rPr>
                <w:rFonts w:ascii="Marianne" w:hAnsi="Marianne"/>
                <w:sz w:val="20"/>
                <w:szCs w:val="20"/>
                <w:u w:val="single"/>
              </w:rPr>
              <w:t xml:space="preserve">Capacité de la structure </w:t>
            </w:r>
            <w:r w:rsidR="00C32417" w:rsidRPr="00C07FD0">
              <w:rPr>
                <w:rFonts w:ascii="Marianne" w:hAnsi="Marianne"/>
                <w:sz w:val="20"/>
                <w:szCs w:val="20"/>
                <w:u w:val="single"/>
              </w:rPr>
              <w:t>à réaliser les diagnostics et formations auprès des agriculteurs, ou sur les partenariats envisagés pour y parvenir</w:t>
            </w:r>
            <w:r w:rsidR="00C32417" w:rsidRPr="00C07FD0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</w:p>
          <w:p w14:paraId="0D5B0FD3" w14:textId="40B54E07" w:rsidR="006A5A25" w:rsidRDefault="006A5A25">
            <w:pPr>
              <w:spacing w:before="120" w:line="360" w:lineRule="auto"/>
              <w:ind w:right="57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67F2708" w14:textId="77777777" w:rsidR="006A5A25" w:rsidRDefault="006A5A25">
            <w:pPr>
              <w:spacing w:before="120" w:line="360" w:lineRule="auto"/>
              <w:ind w:right="57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1885992D" w14:textId="254619DE" w:rsidR="006A5A25" w:rsidRPr="00C07FD0" w:rsidRDefault="006A5A25">
            <w:pPr>
              <w:spacing w:before="120" w:line="360" w:lineRule="auto"/>
              <w:ind w:right="57"/>
              <w:rPr>
                <w:rFonts w:ascii="Marianne" w:eastAsia="Times New Roman" w:hAnsi="Marianne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CF748D2" w14:textId="0455AB65" w:rsidR="00705B43" w:rsidRDefault="00705B43" w:rsidP="00BB50BB">
      <w:pPr>
        <w:pStyle w:val="NormalWeb"/>
        <w:spacing w:before="57" w:beforeAutospacing="0" w:after="0" w:line="360" w:lineRule="auto"/>
        <w:sectPr w:rsidR="00705B43" w:rsidSect="00D37EB1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004EF634" w14:textId="10056B2D" w:rsidR="00701ECE" w:rsidRDefault="00FA7900" w:rsidP="003D33F6">
      <w:pPr>
        <w:spacing w:after="0" w:line="240" w:lineRule="auto"/>
        <w:rPr>
          <w:sz w:val="8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314C9D1E" wp14:editId="3DA0F0B4">
            <wp:simplePos x="0" y="0"/>
            <wp:positionH relativeFrom="column">
              <wp:posOffset>-128905</wp:posOffset>
            </wp:positionH>
            <wp:positionV relativeFrom="paragraph">
              <wp:posOffset>776605</wp:posOffset>
            </wp:positionV>
            <wp:extent cx="6162675" cy="563245"/>
            <wp:effectExtent l="0" t="0" r="952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17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3"/>
        <w:gridCol w:w="981"/>
        <w:gridCol w:w="1120"/>
        <w:gridCol w:w="1403"/>
      </w:tblGrid>
      <w:tr w:rsidR="003D33F6" w:rsidRPr="003812C8" w14:paraId="76899944" w14:textId="77777777" w:rsidTr="00FA7900">
        <w:trPr>
          <w:trHeight w:val="404"/>
        </w:trPr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0B09CD" w14:textId="1E839B84" w:rsidR="003D33F6" w:rsidRPr="003812C8" w:rsidRDefault="003D33F6" w:rsidP="000B31F8">
            <w:pPr>
              <w:spacing w:after="0" w:line="240" w:lineRule="auto"/>
              <w:rPr>
                <w:rFonts w:ascii="Marianne" w:hAnsi="Marianne"/>
                <w:b/>
                <w:sz w:val="18"/>
                <w:szCs w:val="18"/>
              </w:rPr>
            </w:pPr>
            <w:r w:rsidRPr="00AC7086">
              <w:rPr>
                <w:rFonts w:ascii="Marianne" w:hAnsi="Marianne"/>
                <w:b/>
                <w:sz w:val="18"/>
                <w:szCs w:val="18"/>
              </w:rPr>
              <w:t>Pièces</w:t>
            </w:r>
            <w:r w:rsidR="00B10100">
              <w:rPr>
                <w:rFonts w:ascii="Marianne" w:hAnsi="Marianne"/>
                <w:b/>
                <w:sz w:val="18"/>
                <w:szCs w:val="18"/>
              </w:rPr>
              <w:t xml:space="preserve"> pour le volet 1 (obligatoire)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83CEEB" w14:textId="77777777" w:rsidR="003D33F6" w:rsidRPr="003812C8" w:rsidRDefault="003D33F6" w:rsidP="000B31F8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381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  <w:r w:rsidRPr="00AC7086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A5F837" w14:textId="77777777" w:rsidR="003D33F6" w:rsidRPr="003812C8" w:rsidRDefault="003D33F6" w:rsidP="000B31F8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381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  <w:r w:rsidRPr="00AC7086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305715" w14:textId="4ACDEE8E" w:rsidR="003D33F6" w:rsidRPr="003812C8" w:rsidRDefault="003D33F6" w:rsidP="000B31F8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AC7086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Sans objet</w:t>
            </w:r>
            <w:r w:rsidRPr="00381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33F6" w:rsidRPr="003812C8" w14:paraId="1DF48801" w14:textId="77777777" w:rsidTr="00FA7900">
        <w:trPr>
          <w:trHeight w:val="498"/>
        </w:trPr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C156" w14:textId="6A934606" w:rsidR="003D33F6" w:rsidRPr="00AC7086" w:rsidRDefault="00E32FE6" w:rsidP="00E32FE6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/>
                <w:sz w:val="18"/>
                <w:szCs w:val="18"/>
              </w:rPr>
              <w:t>Formulaire original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EFE" w14:textId="77777777" w:rsidR="003D33F6" w:rsidRPr="00AC7086" w:rsidRDefault="003D33F6" w:rsidP="003D33F6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BC70" w14:textId="77777777" w:rsidR="003D33F6" w:rsidRPr="00AC7086" w:rsidRDefault="003D33F6" w:rsidP="003D33F6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108C" w14:textId="77777777" w:rsidR="003D33F6" w:rsidRPr="00AC7086" w:rsidRDefault="003D33F6" w:rsidP="003D33F6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85EEA" w:rsidRPr="003812C8" w14:paraId="603521BD" w14:textId="77777777" w:rsidTr="00FA7900">
        <w:trPr>
          <w:trHeight w:val="715"/>
        </w:trPr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AA5" w14:textId="6CF1FC0C" w:rsidR="00285EEA" w:rsidRPr="00AC7086" w:rsidRDefault="00285EEA" w:rsidP="00285EEA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Annexe 1 </w:t>
            </w:r>
            <w:r w:rsidRPr="00AC7086">
              <w:rPr>
                <w:rFonts w:ascii="Marianne" w:hAnsi="Marianne"/>
                <w:sz w:val="18"/>
                <w:szCs w:val="18"/>
              </w:rPr>
              <w:t>dûment complétée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4BA1" w14:textId="77777777" w:rsidR="00285EEA" w:rsidRPr="003812C8" w:rsidRDefault="00285EEA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4876" w14:textId="77777777" w:rsidR="00285EEA" w:rsidRPr="003812C8" w:rsidRDefault="00285EEA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310" w14:textId="77777777" w:rsidR="00285EEA" w:rsidRPr="003812C8" w:rsidRDefault="00285EEA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45C" w:rsidRPr="003812C8" w14:paraId="5084F081" w14:textId="77777777" w:rsidTr="00FA7900">
        <w:trPr>
          <w:trHeight w:val="715"/>
        </w:trPr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373" w14:textId="2EEADC25" w:rsidR="009E645C" w:rsidRDefault="009E645C" w:rsidP="00EA4D6D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Catalogue MAEC complété avec les MAEC souhaitées</w:t>
            </w:r>
            <w:r w:rsidR="00102153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EA4D6D">
              <w:rPr>
                <w:rFonts w:ascii="Marianne" w:hAnsi="Marianne"/>
                <w:sz w:val="18"/>
                <w:szCs w:val="18"/>
              </w:rPr>
              <w:t>et tableau complété des paramètres à fixer des cahiers des charges (Livrable 2 disponible sur le site de publication de l’AMI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AEA1" w14:textId="77777777" w:rsidR="009E645C" w:rsidRPr="003812C8" w:rsidRDefault="009E645C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606E" w14:textId="77777777" w:rsidR="009E645C" w:rsidRPr="003812C8" w:rsidRDefault="009E645C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453B" w14:textId="77777777" w:rsidR="009E645C" w:rsidRPr="003812C8" w:rsidRDefault="009E645C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45C" w:rsidRPr="003812C8" w14:paraId="428BEDA3" w14:textId="77777777" w:rsidTr="00FA7900">
        <w:trPr>
          <w:trHeight w:val="715"/>
        </w:trPr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7DBF" w14:textId="00EFCCC5" w:rsidR="009E645C" w:rsidRDefault="009E645C" w:rsidP="00285EEA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Carte et couche</w:t>
            </w:r>
            <w:r w:rsidR="006A5A25">
              <w:rPr>
                <w:rFonts w:ascii="Marianne" w:hAnsi="Marianne"/>
                <w:sz w:val="18"/>
                <w:szCs w:val="18"/>
              </w:rPr>
              <w:t>s</w:t>
            </w:r>
            <w:r>
              <w:rPr>
                <w:rFonts w:ascii="Marianne" w:hAnsi="Marianne"/>
                <w:sz w:val="18"/>
                <w:szCs w:val="18"/>
              </w:rPr>
              <w:t xml:space="preserve"> SIG des limites du territoire PAEC souhaité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2DD" w14:textId="77777777" w:rsidR="009E645C" w:rsidRPr="003812C8" w:rsidRDefault="009E645C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C01B" w14:textId="77777777" w:rsidR="009E645C" w:rsidRPr="003812C8" w:rsidRDefault="009E645C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B204" w14:textId="77777777" w:rsidR="009E645C" w:rsidRPr="003812C8" w:rsidRDefault="009E645C" w:rsidP="0028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C84C15E" w14:textId="77777777" w:rsidR="00126440" w:rsidRDefault="00126440" w:rsidP="00126440">
      <w:pPr>
        <w:jc w:val="both"/>
        <w:sectPr w:rsidR="00126440" w:rsidSect="00B602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6C4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6CB8C6C0" wp14:editId="07ADA246">
                <wp:simplePos x="0" y="0"/>
                <wp:positionH relativeFrom="page">
                  <wp:posOffset>114300</wp:posOffset>
                </wp:positionH>
                <wp:positionV relativeFrom="page">
                  <wp:posOffset>10134600</wp:posOffset>
                </wp:positionV>
                <wp:extent cx="7162800" cy="438150"/>
                <wp:effectExtent l="0" t="0" r="19050" b="19050"/>
                <wp:wrapSquare wrapText="bothSides"/>
                <wp:docPr id="43" name="Cadr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381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2496FED5" w14:textId="77777777" w:rsidR="000B31F8" w:rsidRDefault="000B31F8" w:rsidP="00126440">
                            <w:pPr>
                              <w:autoSpaceDE w:val="0"/>
                              <w:spacing w:before="57"/>
                              <w:ind w:left="57" w:right="57"/>
                              <w:jc w:val="both"/>
                              <w:rPr>
                                <w:rFonts w:ascii="Marianne" w:eastAsia="Tahoma;Tahoma" w:hAnsi="Marianne" w:cs="Tahoma;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rianne" w:eastAsia="Tahoma;Tahoma" w:hAnsi="Marianne" w:cs="Tahoma;Tahoma"/>
                                <w:color w:val="000000"/>
                                <w:sz w:val="14"/>
                                <w:szCs w:val="14"/>
                              </w:rPr>
                              <w:t xml:space="preserve">La loi n°78-17 du 6 janvier1978 relative à l’informatique, aux fichiers et aux libertés s’applique aux réponses faites sur ce formulaire. Elle garantit un droit d’accès et de rectifications pour les données à caractère personnel vous concernant auprès de l’organisme qui traite votre demande. </w:t>
                            </w:r>
                          </w:p>
                          <w:p w14:paraId="4FBAE527" w14:textId="77777777" w:rsidR="000B31F8" w:rsidRDefault="000B31F8" w:rsidP="00126440">
                            <w:pPr>
                              <w:pStyle w:val="Default"/>
                              <w:ind w:left="45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8C6C0" id="_x0000_t202" coordsize="21600,21600" o:spt="202" path="m,l,21600r21600,l21600,xe">
                <v:stroke joinstyle="miter"/>
                <v:path gradientshapeok="t" o:connecttype="rect"/>
              </v:shapetype>
              <v:shape id="Cadre13" o:spid="_x0000_s1026" type="#_x0000_t202" style="position:absolute;left:0;text-align:left;margin-left:9pt;margin-top:798pt;width:564pt;height:34.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" filled="f" strokecolor="teal" strokeweight=".05pt">
                <v:textbox inset="5.65pt,5.65pt,5.65pt,5.65pt">
                  <w:txbxContent>
                    <w:p w14:paraId="2496FED5" w14:textId="77777777" w:rsidR="000B31F8" w:rsidRDefault="000B31F8" w:rsidP="00126440">
                      <w:pPr>
                        <w:autoSpaceDE w:val="0"/>
                        <w:spacing w:before="57"/>
                        <w:ind w:left="57" w:right="57"/>
                        <w:jc w:val="both"/>
                        <w:rPr>
                          <w:rFonts w:ascii="Marianne" w:eastAsia="Tahoma;Tahoma" w:hAnsi="Marianne" w:cs="Tahoma;Tahom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Marianne" w:eastAsia="Tahoma;Tahoma" w:hAnsi="Marianne" w:cs="Tahoma;Tahoma"/>
                          <w:color w:val="000000"/>
                          <w:sz w:val="14"/>
                          <w:szCs w:val="14"/>
                        </w:rPr>
                        <w:t xml:space="preserve">La loi n°78-17 du 6 janvier1978 relative à l’informatique, aux fichiers et aux libertés s’applique aux réponses faites sur ce formulaire. Elle garantit un droit d’accès et de rectifications pour les données à caractère personnel vous concernant auprès de l’organisme qui traite votre demande. </w:t>
                      </w:r>
                    </w:p>
                    <w:p w14:paraId="4FBAE527" w14:textId="77777777" w:rsidR="000B31F8" w:rsidRDefault="000B31F8" w:rsidP="00126440">
                      <w:pPr>
                        <w:pStyle w:val="Default"/>
                        <w:ind w:left="45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76F0F43" w14:textId="497572E8" w:rsidR="00126440" w:rsidRDefault="00D835B0" w:rsidP="00126440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28" w:after="0" w:line="360" w:lineRule="auto"/>
        <w:ind w:right="57"/>
        <w:jc w:val="center"/>
        <w:rPr>
          <w:rFonts w:ascii="Marianne" w:eastAsia="Tahoma;Tahoma" w:hAnsi="Marianne" w:cs="Tahoma;Tahoma"/>
          <w:caps/>
          <w:sz w:val="20"/>
          <w:szCs w:val="20"/>
        </w:rPr>
      </w:pPr>
      <w:r>
        <w:rPr>
          <w:rFonts w:ascii="Marianne" w:eastAsia="Tahoma;Tahoma" w:hAnsi="Marianne" w:cs="Tahoma;Tahoma"/>
          <w:b/>
          <w:caps/>
          <w:color w:val="000000"/>
        </w:rPr>
        <w:t xml:space="preserve">Annexe 1 </w:t>
      </w:r>
      <w:r w:rsidR="00126440">
        <w:rPr>
          <w:rFonts w:ascii="Marianne" w:eastAsia="Tahoma;Tahoma" w:hAnsi="Marianne" w:cs="Tahoma;Tahoma"/>
          <w:b/>
          <w:caps/>
          <w:color w:val="000000"/>
        </w:rPr>
        <w:t xml:space="preserve">: </w:t>
      </w:r>
      <w:r w:rsidR="00126440">
        <w:rPr>
          <w:rFonts w:ascii="Marianne" w:eastAsia="Tahoma;Tahoma" w:hAnsi="Marianne" w:cs="Tahoma;Tahoma"/>
          <w:caps/>
          <w:sz w:val="20"/>
          <w:szCs w:val="20"/>
        </w:rPr>
        <w:t xml:space="preserve"> description des compétences du porteur de projet </w:t>
      </w:r>
    </w:p>
    <w:p w14:paraId="1AA92DD2" w14:textId="77777777" w:rsidR="00126440" w:rsidRDefault="00126440" w:rsidP="00126440">
      <w:pPr>
        <w:pStyle w:val="Contenudecadre"/>
        <w:autoSpaceDE w:val="0"/>
        <w:spacing w:before="28" w:after="0" w:line="360" w:lineRule="auto"/>
        <w:ind w:right="57"/>
        <w:jc w:val="center"/>
        <w:rPr>
          <w:rFonts w:ascii="Marianne" w:eastAsia="Tahoma;Tahoma" w:hAnsi="Marianne" w:cs="Tahoma;Tahoma"/>
          <w:caps/>
          <w:sz w:val="20"/>
          <w:szCs w:val="20"/>
        </w:rPr>
      </w:pPr>
    </w:p>
    <w:tbl>
      <w:tblPr>
        <w:tblW w:w="1397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4"/>
        <w:gridCol w:w="2011"/>
        <w:gridCol w:w="4020"/>
        <w:gridCol w:w="4708"/>
        <w:gridCol w:w="1843"/>
      </w:tblGrid>
      <w:tr w:rsidR="00D835B0" w14:paraId="66EEA8A0" w14:textId="77777777" w:rsidTr="005C74A0"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4F98C5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 xml:space="preserve">Structure 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4A258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>Nom du conseiller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79992" w14:textId="5F357BFC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>Formation initiale / diplôme*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EB2E3C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>Expériences de conseil (types de prestations, de conseils apportés...)*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59967A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sz w:val="20"/>
                <w:szCs w:val="20"/>
              </w:rPr>
              <w:t>Année d’expérience dans le domaine*</w:t>
            </w:r>
          </w:p>
        </w:tc>
      </w:tr>
      <w:tr w:rsidR="00D835B0" w14:paraId="439CFAD1" w14:textId="77777777" w:rsidTr="002C2D42"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670B5B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4788D20F" w14:textId="77777777" w:rsidR="00111F99" w:rsidRDefault="00111F99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6CC7E7F3" w14:textId="679B2FE2" w:rsidR="00945A96" w:rsidRDefault="00945A96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A4FB6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3A5F9D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72B32B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06E1C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  <w:tr w:rsidR="00D835B0" w14:paraId="36B04367" w14:textId="77777777" w:rsidTr="00ED58D1"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8ADA0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09001CB7" w14:textId="77777777" w:rsidR="00111F99" w:rsidRDefault="00111F99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784F0B2D" w14:textId="66EF64EF" w:rsidR="00945A96" w:rsidRDefault="00945A96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6CA2BB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44499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858A8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DDEBEA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  <w:tr w:rsidR="00D835B0" w14:paraId="336C1BE5" w14:textId="77777777" w:rsidTr="005206AA"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607B8" w14:textId="645A3D91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74F8E081" w14:textId="77777777" w:rsidR="00945A96" w:rsidRDefault="00945A96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2316A6A1" w14:textId="52998D7E" w:rsidR="00111F99" w:rsidRDefault="00111F99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32AA8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E8E1F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F34F1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CF0128" w14:textId="77777777" w:rsidR="00D835B0" w:rsidRDefault="00D835B0" w:rsidP="00B602BF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  <w:tr w:rsidR="00D616AB" w14:paraId="1A3D9F3D" w14:textId="77777777" w:rsidTr="00D616AB">
        <w:tc>
          <w:tcPr>
            <w:tcW w:w="1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3CD751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381D042F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5576FB27" w14:textId="18F2FBBB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8DF4A3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710CD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C45D7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019E2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  <w:tr w:rsidR="00D616AB" w14:paraId="3251BFE5" w14:textId="77777777" w:rsidTr="00D616AB">
        <w:tc>
          <w:tcPr>
            <w:tcW w:w="1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F77FA9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56196F90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3BFC7D7E" w14:textId="1FE95974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71F97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3D55F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8D7E78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399D3A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  <w:tr w:rsidR="00D616AB" w14:paraId="2678B626" w14:textId="77777777" w:rsidTr="00D616AB">
        <w:tc>
          <w:tcPr>
            <w:tcW w:w="1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935B6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4D31720B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2B65EA7B" w14:textId="01DE6E13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138B0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8A721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408C1B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4BD008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  <w:tr w:rsidR="00D616AB" w14:paraId="081883FE" w14:textId="77777777" w:rsidTr="00D616AB">
        <w:tc>
          <w:tcPr>
            <w:tcW w:w="1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5E72DF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3F541CA0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2410217B" w14:textId="3C69BBBD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340EA0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7CAE714B" w14:textId="77777777" w:rsidR="002C7482" w:rsidRDefault="002C7482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  <w:p w14:paraId="19E1260E" w14:textId="79917134" w:rsidR="002C7482" w:rsidRDefault="002C7482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7DADAA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C5703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2B222" w14:textId="77777777" w:rsidR="00D616AB" w:rsidRDefault="00D616AB" w:rsidP="00D616AB">
            <w:pPr>
              <w:pStyle w:val="Contenudetableau"/>
              <w:rPr>
                <w:rFonts w:ascii="Marianne" w:eastAsia="Tahoma;Tahoma" w:hAnsi="Marianne" w:cs="Tahoma;Tahoma"/>
                <w:sz w:val="20"/>
                <w:szCs w:val="20"/>
              </w:rPr>
            </w:pPr>
          </w:p>
        </w:tc>
      </w:tr>
    </w:tbl>
    <w:p w14:paraId="5F3D7E86" w14:textId="6789461F" w:rsidR="00126440" w:rsidRDefault="00126440" w:rsidP="00895CCD">
      <w:pPr>
        <w:autoSpaceDE w:val="0"/>
        <w:spacing w:before="57" w:line="360" w:lineRule="auto"/>
        <w:ind w:left="57" w:right="57"/>
        <w:rPr>
          <w:rFonts w:ascii="Marianne" w:eastAsia="Tahoma;Tahoma" w:hAnsi="Marianne" w:cs="Tahoma;Tahoma"/>
          <w:i/>
          <w:iCs/>
          <w:sz w:val="18"/>
          <w:szCs w:val="18"/>
        </w:rPr>
      </w:pPr>
      <w:r>
        <w:rPr>
          <w:rFonts w:ascii="Marianne" w:eastAsia="Tahoma;Tahoma" w:hAnsi="Marianne" w:cs="Tahoma;Tahoma"/>
          <w:i/>
          <w:iCs/>
          <w:sz w:val="18"/>
          <w:szCs w:val="18"/>
        </w:rPr>
        <w:t>*Le service instructeur se réserve le droit de demander au porteur de projet, en cas de besoin, tout justificatif permettant de vérifi</w:t>
      </w:r>
      <w:r w:rsidR="002911C5">
        <w:rPr>
          <w:rFonts w:ascii="Marianne" w:eastAsia="Tahoma;Tahoma" w:hAnsi="Marianne" w:cs="Tahoma;Tahoma"/>
          <w:i/>
          <w:iCs/>
          <w:sz w:val="18"/>
          <w:szCs w:val="18"/>
        </w:rPr>
        <w:t xml:space="preserve">er les informations </w:t>
      </w:r>
      <w:r w:rsidR="002C7482">
        <w:rPr>
          <w:rFonts w:ascii="Marianne" w:eastAsia="Tahoma;Tahoma" w:hAnsi="Marianne" w:cs="Tahoma;Tahoma"/>
          <w:i/>
          <w:iCs/>
          <w:sz w:val="18"/>
          <w:szCs w:val="18"/>
        </w:rPr>
        <w:t>transmises.</w:t>
      </w:r>
    </w:p>
    <w:p w14:paraId="1853FD4A" w14:textId="6928B42E" w:rsidR="002C7482" w:rsidRDefault="002C7482" w:rsidP="00895CCD">
      <w:pPr>
        <w:autoSpaceDE w:val="0"/>
        <w:spacing w:before="57" w:line="360" w:lineRule="auto"/>
        <w:ind w:left="57" w:right="57"/>
        <w:rPr>
          <w:rFonts w:ascii="Marianne" w:eastAsia="Tahoma;Tahoma" w:hAnsi="Marianne" w:cs="Tahoma;Tahoma"/>
          <w:i/>
          <w:iCs/>
          <w:sz w:val="18"/>
          <w:szCs w:val="18"/>
        </w:rPr>
      </w:pPr>
    </w:p>
    <w:p w14:paraId="063B465A" w14:textId="77777777" w:rsidR="00841E64" w:rsidRPr="00AC2B90" w:rsidRDefault="00841E64" w:rsidP="00895CCD">
      <w:pPr>
        <w:pStyle w:val="NormalWeb"/>
        <w:shd w:val="clear" w:color="auto" w:fill="FFFFFF" w:themeFill="background1"/>
        <w:spacing w:before="120" w:beforeAutospacing="0" w:after="0" w:line="360" w:lineRule="auto"/>
        <w:rPr>
          <w:color w:val="FFFFFF" w:themeColor="background1"/>
          <w:sz w:val="18"/>
          <w:szCs w:val="18"/>
        </w:rPr>
      </w:pPr>
    </w:p>
    <w:sectPr w:rsidR="00841E64" w:rsidRPr="00AC2B90" w:rsidSect="002C7482">
      <w:pgSz w:w="16838" w:h="11906" w:orient="landscape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DDEE" w14:textId="77777777" w:rsidR="00340207" w:rsidRDefault="00340207" w:rsidP="00624EB1">
      <w:pPr>
        <w:spacing w:after="0" w:line="240" w:lineRule="auto"/>
      </w:pPr>
      <w:r>
        <w:separator/>
      </w:r>
    </w:p>
  </w:endnote>
  <w:endnote w:type="continuationSeparator" w:id="0">
    <w:p w14:paraId="00316BED" w14:textId="77777777" w:rsidR="00340207" w:rsidRDefault="00340207" w:rsidP="006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DDA9" w14:textId="77777777" w:rsidR="00340207" w:rsidRDefault="00340207" w:rsidP="00624EB1">
      <w:pPr>
        <w:spacing w:after="0" w:line="240" w:lineRule="auto"/>
      </w:pPr>
      <w:r>
        <w:separator/>
      </w:r>
    </w:p>
  </w:footnote>
  <w:footnote w:type="continuationSeparator" w:id="0">
    <w:p w14:paraId="246E6712" w14:textId="77777777" w:rsidR="00340207" w:rsidRDefault="00340207" w:rsidP="0062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9E9"/>
    <w:multiLevelType w:val="hybridMultilevel"/>
    <w:tmpl w:val="D7208B3C"/>
    <w:lvl w:ilvl="0" w:tplc="DA22C7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03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27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C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D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46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68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A1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8A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D41"/>
    <w:multiLevelType w:val="hybridMultilevel"/>
    <w:tmpl w:val="A8BA9640"/>
    <w:lvl w:ilvl="0" w:tplc="64FEE24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316"/>
    <w:multiLevelType w:val="hybridMultilevel"/>
    <w:tmpl w:val="922C15E6"/>
    <w:lvl w:ilvl="0" w:tplc="256E566A">
      <w:start w:val="1"/>
      <w:numFmt w:val="bullet"/>
      <w:lvlText w:val=""/>
      <w:lvlJc w:val="left"/>
      <w:pPr>
        <w:ind w:left="417" w:hanging="360"/>
      </w:pPr>
      <w:rPr>
        <w:rFonts w:ascii="Symbol" w:hAnsi="Symbol" w:hint="default"/>
        <w:color w:val="000000"/>
      </w:rPr>
    </w:lvl>
    <w:lvl w:ilvl="1" w:tplc="386ABED6">
      <w:numFmt w:val="bullet"/>
      <w:lvlText w:val=""/>
      <w:lvlJc w:val="left"/>
      <w:pPr>
        <w:ind w:left="1137" w:hanging="360"/>
      </w:pPr>
      <w:rPr>
        <w:rFonts w:ascii="Symbol" w:eastAsia="Times New Roman" w:hAnsi="Symbol" w:cs="Times New Roman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E1D67BE"/>
    <w:multiLevelType w:val="hybridMultilevel"/>
    <w:tmpl w:val="7924BD5C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9462FBB"/>
    <w:multiLevelType w:val="hybridMultilevel"/>
    <w:tmpl w:val="B8A41266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44F6EEA"/>
    <w:multiLevelType w:val="multilevel"/>
    <w:tmpl w:val="A5D8F3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34531A93"/>
    <w:multiLevelType w:val="multilevel"/>
    <w:tmpl w:val="4F2A8CAC"/>
    <w:lvl w:ilvl="0">
      <w:start w:val="1"/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62866FC"/>
    <w:multiLevelType w:val="hybridMultilevel"/>
    <w:tmpl w:val="52B6A070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69F2EAC"/>
    <w:multiLevelType w:val="multilevel"/>
    <w:tmpl w:val="5FBA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84116"/>
    <w:multiLevelType w:val="multilevel"/>
    <w:tmpl w:val="6D4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272AA"/>
    <w:multiLevelType w:val="hybridMultilevel"/>
    <w:tmpl w:val="73B8BF2E"/>
    <w:lvl w:ilvl="0" w:tplc="DAF0A42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9104F"/>
    <w:multiLevelType w:val="hybridMultilevel"/>
    <w:tmpl w:val="A04C2D5A"/>
    <w:lvl w:ilvl="0" w:tplc="256E566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958"/>
    <w:multiLevelType w:val="multilevel"/>
    <w:tmpl w:val="1442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96CF1"/>
    <w:multiLevelType w:val="hybridMultilevel"/>
    <w:tmpl w:val="488EF724"/>
    <w:lvl w:ilvl="0" w:tplc="64FEE24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4D4A"/>
    <w:multiLevelType w:val="hybridMultilevel"/>
    <w:tmpl w:val="A5007FBE"/>
    <w:lvl w:ilvl="0" w:tplc="3F3A0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2F0"/>
    <w:multiLevelType w:val="multilevel"/>
    <w:tmpl w:val="13AC0B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1F"/>
    <w:rsid w:val="000029B5"/>
    <w:rsid w:val="00013212"/>
    <w:rsid w:val="00051ED2"/>
    <w:rsid w:val="0006075E"/>
    <w:rsid w:val="00067EF0"/>
    <w:rsid w:val="00070689"/>
    <w:rsid w:val="00076C57"/>
    <w:rsid w:val="0007730E"/>
    <w:rsid w:val="00091105"/>
    <w:rsid w:val="000B20BD"/>
    <w:rsid w:val="000B2A91"/>
    <w:rsid w:val="000B31F8"/>
    <w:rsid w:val="00102153"/>
    <w:rsid w:val="00111F99"/>
    <w:rsid w:val="00126440"/>
    <w:rsid w:val="00132B1E"/>
    <w:rsid w:val="00137C2F"/>
    <w:rsid w:val="00155665"/>
    <w:rsid w:val="00176F91"/>
    <w:rsid w:val="001874ED"/>
    <w:rsid w:val="001A2786"/>
    <w:rsid w:val="001D201A"/>
    <w:rsid w:val="001E7B15"/>
    <w:rsid w:val="00200D93"/>
    <w:rsid w:val="00245065"/>
    <w:rsid w:val="002457BB"/>
    <w:rsid w:val="0024781B"/>
    <w:rsid w:val="00265C37"/>
    <w:rsid w:val="00281F18"/>
    <w:rsid w:val="00285EEA"/>
    <w:rsid w:val="002911C5"/>
    <w:rsid w:val="002C5F1A"/>
    <w:rsid w:val="002C7482"/>
    <w:rsid w:val="00301373"/>
    <w:rsid w:val="00307DCD"/>
    <w:rsid w:val="00333BDC"/>
    <w:rsid w:val="00340207"/>
    <w:rsid w:val="00342847"/>
    <w:rsid w:val="003476F9"/>
    <w:rsid w:val="003D33F6"/>
    <w:rsid w:val="003D3D45"/>
    <w:rsid w:val="00414C92"/>
    <w:rsid w:val="004251D0"/>
    <w:rsid w:val="00435BC4"/>
    <w:rsid w:val="0045236A"/>
    <w:rsid w:val="00461A09"/>
    <w:rsid w:val="0047183E"/>
    <w:rsid w:val="00471D03"/>
    <w:rsid w:val="00471ED4"/>
    <w:rsid w:val="00476C65"/>
    <w:rsid w:val="00483CA8"/>
    <w:rsid w:val="004A09BF"/>
    <w:rsid w:val="004D2306"/>
    <w:rsid w:val="005735F6"/>
    <w:rsid w:val="005C7EF6"/>
    <w:rsid w:val="00624EB1"/>
    <w:rsid w:val="0064440B"/>
    <w:rsid w:val="00693507"/>
    <w:rsid w:val="00695C98"/>
    <w:rsid w:val="006A5A25"/>
    <w:rsid w:val="006C1786"/>
    <w:rsid w:val="006C273C"/>
    <w:rsid w:val="006D2EB9"/>
    <w:rsid w:val="006E3804"/>
    <w:rsid w:val="006E4B96"/>
    <w:rsid w:val="006E776A"/>
    <w:rsid w:val="00701ECE"/>
    <w:rsid w:val="007053D3"/>
    <w:rsid w:val="00705B43"/>
    <w:rsid w:val="0071315D"/>
    <w:rsid w:val="007221FB"/>
    <w:rsid w:val="00745646"/>
    <w:rsid w:val="00783366"/>
    <w:rsid w:val="00790C4A"/>
    <w:rsid w:val="007C210A"/>
    <w:rsid w:val="00805B6A"/>
    <w:rsid w:val="008322CE"/>
    <w:rsid w:val="00837488"/>
    <w:rsid w:val="00841E64"/>
    <w:rsid w:val="00887A6A"/>
    <w:rsid w:val="00890D85"/>
    <w:rsid w:val="00895CCD"/>
    <w:rsid w:val="008D42B7"/>
    <w:rsid w:val="008E15F2"/>
    <w:rsid w:val="008E29AF"/>
    <w:rsid w:val="008F3087"/>
    <w:rsid w:val="00902C17"/>
    <w:rsid w:val="009125A5"/>
    <w:rsid w:val="00945A96"/>
    <w:rsid w:val="0097089B"/>
    <w:rsid w:val="009D3688"/>
    <w:rsid w:val="009E645C"/>
    <w:rsid w:val="009E6FC2"/>
    <w:rsid w:val="009F7627"/>
    <w:rsid w:val="00A00264"/>
    <w:rsid w:val="00A233D5"/>
    <w:rsid w:val="00A24FF4"/>
    <w:rsid w:val="00A5396E"/>
    <w:rsid w:val="00A556E8"/>
    <w:rsid w:val="00A6757F"/>
    <w:rsid w:val="00AB67DA"/>
    <w:rsid w:val="00AC2B90"/>
    <w:rsid w:val="00AC7086"/>
    <w:rsid w:val="00AE168F"/>
    <w:rsid w:val="00AF05BA"/>
    <w:rsid w:val="00AF3F75"/>
    <w:rsid w:val="00AF50AC"/>
    <w:rsid w:val="00B0024C"/>
    <w:rsid w:val="00B10100"/>
    <w:rsid w:val="00B602BF"/>
    <w:rsid w:val="00B63C33"/>
    <w:rsid w:val="00B85BD6"/>
    <w:rsid w:val="00B91829"/>
    <w:rsid w:val="00BB50BB"/>
    <w:rsid w:val="00BF7AD1"/>
    <w:rsid w:val="00C07FD0"/>
    <w:rsid w:val="00C32417"/>
    <w:rsid w:val="00C42CFD"/>
    <w:rsid w:val="00C7315E"/>
    <w:rsid w:val="00C81809"/>
    <w:rsid w:val="00CB11A5"/>
    <w:rsid w:val="00CB24E2"/>
    <w:rsid w:val="00CC3716"/>
    <w:rsid w:val="00D163C7"/>
    <w:rsid w:val="00D37EB1"/>
    <w:rsid w:val="00D616AB"/>
    <w:rsid w:val="00D731B9"/>
    <w:rsid w:val="00D835B0"/>
    <w:rsid w:val="00D91B0C"/>
    <w:rsid w:val="00D9574D"/>
    <w:rsid w:val="00D968EB"/>
    <w:rsid w:val="00DB3C1D"/>
    <w:rsid w:val="00DC5B1F"/>
    <w:rsid w:val="00DD7F5F"/>
    <w:rsid w:val="00E26080"/>
    <w:rsid w:val="00E32FE6"/>
    <w:rsid w:val="00E4027D"/>
    <w:rsid w:val="00E55186"/>
    <w:rsid w:val="00E75B54"/>
    <w:rsid w:val="00EA4D6D"/>
    <w:rsid w:val="00EB6882"/>
    <w:rsid w:val="00EC0CBB"/>
    <w:rsid w:val="00ED696E"/>
    <w:rsid w:val="00F0674A"/>
    <w:rsid w:val="00F32C03"/>
    <w:rsid w:val="00F70FBB"/>
    <w:rsid w:val="00FA6BDA"/>
    <w:rsid w:val="00FA7900"/>
    <w:rsid w:val="00FD67A9"/>
    <w:rsid w:val="00FE769D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90E1"/>
  <w15:chartTrackingRefBased/>
  <w15:docId w15:val="{94660C72-6629-47F7-977A-B3B0BEC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F6"/>
  </w:style>
  <w:style w:type="paragraph" w:styleId="Titre2">
    <w:name w:val="heading 2"/>
    <w:basedOn w:val="Normal"/>
    <w:link w:val="Titre2Car"/>
    <w:qFormat/>
    <w:rsid w:val="00483CA8"/>
    <w:pPr>
      <w:spacing w:before="73" w:after="0" w:line="240" w:lineRule="auto"/>
      <w:ind w:left="201"/>
      <w:outlineLvl w:val="1"/>
    </w:pPr>
    <w:rPr>
      <w:rFonts w:ascii="Tahoma" w:eastAsia="Tahoma" w:hAnsi="Tahoma" w:cs="Calibri"/>
      <w:b/>
      <w:bCs/>
      <w:kern w:val="2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rmulaire">
    <w:name w:val="normal formulaire"/>
    <w:basedOn w:val="Normal"/>
    <w:rsid w:val="00DC5B1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ahoma" w:eastAsia="Tahoma" w:hAnsi="Tahoma" w:cs="Tahoma"/>
      <w:kern w:val="3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e-cadre">
    <w:name w:val="contenu-de-cadre"/>
    <w:basedOn w:val="Normal"/>
    <w:rsid w:val="00DC5B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C5B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67A9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624E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24E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4EB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09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76C57"/>
    <w:rPr>
      <w:color w:val="0563C1" w:themeColor="hyperlink"/>
      <w:u w:val="single"/>
    </w:rPr>
  </w:style>
  <w:style w:type="paragraph" w:customStyle="1" w:styleId="docdata">
    <w:name w:val="docdata"/>
    <w:aliases w:val="docy,v5,8770,bqiaagaaexedaaagdqmaaan4iaaabyygaaaaaaaaaaaaaaaaaaaaaaaaaaaaaaaaaaaaaaaaaaaaaaaaaaaaaaaaaaaaaaaaaaaaaaaaaaaaaaaaaaaaaaaaaaaaaaaaaaaaaaaaaaaaaaaaaaaaaaaaaaaaaaaaaaaaaaaaaaaaaaaaaaaaaaaaaaaaaaaaaaaaaaaaaaaaaaaaaaaaaaaaaaaaaaaaaaaaaaaa"/>
    <w:basedOn w:val="Normal"/>
    <w:rsid w:val="008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D42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2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2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2B7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6440"/>
    <w:pPr>
      <w:spacing w:after="120" w:line="240" w:lineRule="auto"/>
    </w:pPr>
    <w:rPr>
      <w:rFonts w:ascii="Liberation Sans" w:eastAsia="Lucida Sans Unicode" w:hAnsi="Liberation Sans" w:cs="Tahom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6440"/>
    <w:rPr>
      <w:rFonts w:ascii="Liberation Sans" w:eastAsia="Lucida Sans Unicode" w:hAnsi="Liberation Sans" w:cs="Tahoma"/>
      <w:sz w:val="24"/>
      <w:szCs w:val="24"/>
      <w:lang w:eastAsia="fr-FR"/>
    </w:rPr>
  </w:style>
  <w:style w:type="character" w:customStyle="1" w:styleId="Ancredenotedebasdepage">
    <w:name w:val="Ancre de note de bas de page"/>
    <w:rsid w:val="00126440"/>
    <w:rPr>
      <w:vertAlign w:val="superscript"/>
    </w:rPr>
  </w:style>
  <w:style w:type="paragraph" w:customStyle="1" w:styleId="Contenudetableau">
    <w:name w:val="Contenu de tableau"/>
    <w:basedOn w:val="Normal"/>
    <w:qFormat/>
    <w:rsid w:val="00126440"/>
    <w:pPr>
      <w:suppressLineNumbers/>
      <w:spacing w:after="0" w:line="240" w:lineRule="auto"/>
    </w:pPr>
    <w:rPr>
      <w:rFonts w:ascii="Liberation Sans" w:eastAsia="Lucida Sans Unicode" w:hAnsi="Liberation Sans" w:cs="Tahoma"/>
      <w:sz w:val="24"/>
      <w:szCs w:val="24"/>
      <w:lang w:eastAsia="fr-FR"/>
    </w:rPr>
  </w:style>
  <w:style w:type="paragraph" w:customStyle="1" w:styleId="Contenudecadre">
    <w:name w:val="Contenu de cadre"/>
    <w:basedOn w:val="Corpsdetexte"/>
    <w:qFormat/>
    <w:rsid w:val="00126440"/>
  </w:style>
  <w:style w:type="paragraph" w:customStyle="1" w:styleId="Default">
    <w:name w:val="Default"/>
    <w:basedOn w:val="Normal"/>
    <w:qFormat/>
    <w:rsid w:val="00126440"/>
    <w:pPr>
      <w:autoSpaceDE w:val="0"/>
      <w:spacing w:after="0" w:line="240" w:lineRule="auto"/>
    </w:pPr>
    <w:rPr>
      <w:rFonts w:ascii="Tahoma;Tahoma" w:eastAsia="Tahoma;Tahoma" w:hAnsi="Tahoma;Tahoma" w:cs="Tahoma;Tahoma"/>
      <w:color w:val="000000"/>
      <w:sz w:val="24"/>
      <w:szCs w:val="24"/>
      <w:lang w:eastAsia="fr-FR"/>
    </w:rPr>
  </w:style>
  <w:style w:type="paragraph" w:customStyle="1" w:styleId="Texteprformat">
    <w:name w:val="Texte préformaté"/>
    <w:basedOn w:val="Normal"/>
    <w:qFormat/>
    <w:rsid w:val="00D968EB"/>
    <w:pPr>
      <w:spacing w:after="0" w:line="240" w:lineRule="auto"/>
    </w:pPr>
    <w:rPr>
      <w:rFonts w:ascii="Calibri" w:eastAsia="SimSun" w:hAnsi="Calibri" w:cs="Calibri"/>
      <w:kern w:val="2"/>
      <w:lang w:val="en-US"/>
    </w:rPr>
  </w:style>
  <w:style w:type="character" w:customStyle="1" w:styleId="Titre2Car">
    <w:name w:val="Titre 2 Car"/>
    <w:basedOn w:val="Policepardfaut"/>
    <w:link w:val="Titre2"/>
    <w:rsid w:val="00483CA8"/>
    <w:rPr>
      <w:rFonts w:ascii="Tahoma" w:eastAsia="Tahoma" w:hAnsi="Tahoma" w:cs="Calibri"/>
      <w:b/>
      <w:bCs/>
      <w:kern w:val="2"/>
      <w:sz w:val="16"/>
      <w:szCs w:val="16"/>
      <w:lang w:val="en-US"/>
    </w:rPr>
  </w:style>
  <w:style w:type="paragraph" w:customStyle="1" w:styleId="TableParagraph">
    <w:name w:val="Table Paragraph"/>
    <w:basedOn w:val="Normal"/>
    <w:qFormat/>
    <w:rsid w:val="00483CA8"/>
    <w:pPr>
      <w:spacing w:after="0" w:line="240" w:lineRule="auto"/>
    </w:pPr>
    <w:rPr>
      <w:rFonts w:ascii="Calibri" w:eastAsia="SimSun" w:hAnsi="Calibri" w:cs="Calibri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florian.von-kerssenbrock@agri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ea.draaf-ile-de-france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D47F-8843-475A-9CEB-1C28704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ladministrateur</dc:creator>
  <cp:keywords/>
  <dc:description/>
  <cp:lastModifiedBy>Florian CHAZOTTIER</cp:lastModifiedBy>
  <cp:revision>7</cp:revision>
  <cp:lastPrinted>2021-02-17T09:11:00Z</cp:lastPrinted>
  <dcterms:created xsi:type="dcterms:W3CDTF">2022-04-20T07:51:00Z</dcterms:created>
  <dcterms:modified xsi:type="dcterms:W3CDTF">2022-04-25T08:41:00Z</dcterms:modified>
</cp:coreProperties>
</file>