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4584F" w14:textId="3C694CB9" w:rsidR="009038D2" w:rsidRPr="007E4A6D" w:rsidRDefault="009038D2" w:rsidP="009038D2">
      <w:pPr>
        <w:spacing w:after="0" w:line="259" w:lineRule="auto"/>
        <w:ind w:left="10" w:right="36"/>
        <w:jc w:val="center"/>
        <w:rPr>
          <w:b/>
          <w:color w:val="auto"/>
        </w:rPr>
      </w:pPr>
      <w:r w:rsidRPr="007E4A6D">
        <w:rPr>
          <w:b/>
          <w:color w:val="auto"/>
          <w:sz w:val="22"/>
        </w:rPr>
        <w:t xml:space="preserve">ANNEXE </w:t>
      </w:r>
      <w:r w:rsidR="0003703C">
        <w:rPr>
          <w:b/>
          <w:color w:val="auto"/>
          <w:sz w:val="22"/>
        </w:rPr>
        <w:t>1</w:t>
      </w:r>
    </w:p>
    <w:p w14:paraId="5E0C97AE" w14:textId="77777777" w:rsidR="009038D2" w:rsidRPr="007E4A6D" w:rsidRDefault="009038D2" w:rsidP="009038D2">
      <w:pPr>
        <w:spacing w:after="0" w:line="259" w:lineRule="auto"/>
        <w:ind w:left="10" w:right="30"/>
        <w:jc w:val="center"/>
        <w:rPr>
          <w:b/>
          <w:color w:val="auto"/>
        </w:rPr>
      </w:pPr>
      <w:r w:rsidRPr="007E4A6D">
        <w:rPr>
          <w:b/>
          <w:color w:val="auto"/>
          <w:sz w:val="22"/>
        </w:rPr>
        <w:t xml:space="preserve">ATTESTATION SUR L’HONNEUR </w:t>
      </w:r>
    </w:p>
    <w:p w14:paraId="0B45B1D4" w14:textId="3185F25F" w:rsidR="009038D2" w:rsidRPr="007E4A6D" w:rsidRDefault="009038D2" w:rsidP="009038D2">
      <w:pPr>
        <w:spacing w:after="0" w:line="259" w:lineRule="auto"/>
        <w:ind w:left="14" w:right="0" w:firstLine="0"/>
        <w:jc w:val="left"/>
        <w:rPr>
          <w:b/>
          <w:color w:val="auto"/>
        </w:rPr>
      </w:pPr>
    </w:p>
    <w:p w14:paraId="0BC3D8AD" w14:textId="77777777" w:rsidR="009038D2" w:rsidRDefault="009038D2" w:rsidP="009038D2">
      <w:pPr>
        <w:rPr>
          <w:color w:val="auto"/>
        </w:rPr>
      </w:pPr>
      <w:r w:rsidRPr="007E4A6D">
        <w:rPr>
          <w:b/>
          <w:color w:val="auto"/>
        </w:rPr>
        <w:t>Je suis informé(e)</w:t>
      </w:r>
      <w:r w:rsidRPr="007E4A6D">
        <w:rPr>
          <w:color w:val="auto"/>
        </w:rPr>
        <w:t xml:space="preserve"> que </w:t>
      </w:r>
    </w:p>
    <w:p w14:paraId="735C2356" w14:textId="09A0FFCF" w:rsidR="009038D2" w:rsidRDefault="009038D2" w:rsidP="009038D2">
      <w:pPr>
        <w:rPr>
          <w:color w:val="auto"/>
        </w:rPr>
      </w:pPr>
      <w:r w:rsidRPr="007E4A6D">
        <w:rPr>
          <w:color w:val="auto"/>
        </w:rPr>
        <w:t xml:space="preserve">la présente aide relève des « aides </w:t>
      </w:r>
      <w:r w:rsidRPr="007E4A6D">
        <w:rPr>
          <w:i/>
          <w:color w:val="auto"/>
        </w:rPr>
        <w:t>de minimis</w:t>
      </w:r>
      <w:r w:rsidRPr="007E4A6D">
        <w:rPr>
          <w:color w:val="auto"/>
        </w:rPr>
        <w:t xml:space="preserve"> </w:t>
      </w:r>
      <w:r w:rsidR="002C6386">
        <w:rPr>
          <w:color w:val="auto"/>
        </w:rPr>
        <w:t>agricole</w:t>
      </w:r>
      <w:r w:rsidRPr="007E4A6D">
        <w:rPr>
          <w:color w:val="auto"/>
        </w:rPr>
        <w:t xml:space="preserve"> », conformément au </w:t>
      </w:r>
      <w:r w:rsidR="002C6386" w:rsidRPr="002C6386">
        <w:rPr>
          <w:color w:val="auto"/>
        </w:rPr>
        <w:t>règlement (UE) n°1408/2013 de la Commission du 18 décembre 2013</w:t>
      </w:r>
      <w:r w:rsidR="002C6386">
        <w:rPr>
          <w:color w:val="auto"/>
        </w:rPr>
        <w:t xml:space="preserve">, </w:t>
      </w:r>
      <w:r w:rsidR="002C6386" w:rsidRPr="00C81ADF">
        <w:rPr>
          <w:bCs/>
          <w:color w:val="auto"/>
        </w:rPr>
        <w:t xml:space="preserve">relatif à l’application des articles 107 et 108 du traité sur le fonctionnement de l’Union européenne aux aides </w:t>
      </w:r>
      <w:r w:rsidR="002C6386" w:rsidRPr="00C81ADF">
        <w:rPr>
          <w:bCs/>
          <w:i/>
          <w:color w:val="auto"/>
        </w:rPr>
        <w:t>de minimis</w:t>
      </w:r>
      <w:r w:rsidR="002C6386" w:rsidRPr="00C81ADF">
        <w:rPr>
          <w:bCs/>
          <w:color w:val="auto"/>
        </w:rPr>
        <w:t xml:space="preserve"> dans le secteur de </w:t>
      </w:r>
      <w:r w:rsidR="002C6386">
        <w:rPr>
          <w:bCs/>
          <w:color w:val="auto"/>
        </w:rPr>
        <w:t>l’agriculture,</w:t>
      </w:r>
      <w:r w:rsidR="002C6386" w:rsidRPr="002C6386">
        <w:rPr>
          <w:color w:val="auto"/>
        </w:rPr>
        <w:t xml:space="preserve"> modifié par les règlements de la Commission (UE) 2019/316 du 21 février 2019, (UE) 2022/2046 du 24 octobre 2022, (UE) 2023/2391 du 4 octobre 2023 et (UE) 2024/3118 du 10 décembre 2024)</w:t>
      </w:r>
      <w:r w:rsidR="002C6386">
        <w:rPr>
          <w:color w:val="auto"/>
        </w:rPr>
        <w:t>.</w:t>
      </w:r>
    </w:p>
    <w:p w14:paraId="00824EF1" w14:textId="77777777" w:rsidR="003E767A" w:rsidRDefault="003E767A" w:rsidP="009038D2">
      <w:pPr>
        <w:rPr>
          <w:i/>
          <w:color w:val="auto"/>
        </w:rPr>
      </w:pPr>
    </w:p>
    <w:p w14:paraId="30C486D1" w14:textId="7753D8F7" w:rsidR="009038D2" w:rsidRDefault="002C6386" w:rsidP="009038D2">
      <w:pPr>
        <w:rPr>
          <w:iCs/>
          <w:color w:val="auto"/>
        </w:rPr>
      </w:pPr>
      <w:r>
        <w:rPr>
          <w:iCs/>
          <w:color w:val="auto"/>
        </w:rPr>
        <w:t>L</w:t>
      </w:r>
      <w:r w:rsidR="009038D2" w:rsidRPr="0072347E">
        <w:rPr>
          <w:iCs/>
          <w:color w:val="auto"/>
        </w:rPr>
        <w:t xml:space="preserve">es aides </w:t>
      </w:r>
      <w:r w:rsidR="009038D2" w:rsidRPr="0072347E">
        <w:rPr>
          <w:i/>
          <w:color w:val="auto"/>
        </w:rPr>
        <w:t>de minimis</w:t>
      </w:r>
      <w:r w:rsidR="009038D2" w:rsidRPr="0072347E">
        <w:rPr>
          <w:iCs/>
          <w:color w:val="auto"/>
        </w:rPr>
        <w:t xml:space="preserve"> </w:t>
      </w:r>
      <w:r>
        <w:rPr>
          <w:iCs/>
          <w:color w:val="auto"/>
        </w:rPr>
        <w:t>agricole</w:t>
      </w:r>
      <w:r w:rsidR="009038D2" w:rsidRPr="0072347E">
        <w:rPr>
          <w:iCs/>
          <w:color w:val="auto"/>
        </w:rPr>
        <w:t xml:space="preserve"> peuvent être octroyées aux entreprises </w:t>
      </w:r>
      <w:r>
        <w:rPr>
          <w:b/>
          <w:color w:val="auto"/>
        </w:rPr>
        <w:t xml:space="preserve">exerçant </w:t>
      </w:r>
      <w:r w:rsidRPr="007E4A6D">
        <w:rPr>
          <w:b/>
          <w:color w:val="auto"/>
        </w:rPr>
        <w:t>des activités de production</w:t>
      </w:r>
      <w:r>
        <w:rPr>
          <w:b/>
          <w:color w:val="auto"/>
        </w:rPr>
        <w:t xml:space="preserve"> </w:t>
      </w:r>
      <w:r w:rsidRPr="007E1FA5">
        <w:rPr>
          <w:b/>
          <w:color w:val="auto"/>
        </w:rPr>
        <w:t>primaire de produits agricoles</w:t>
      </w:r>
      <w:r w:rsidR="009038D2" w:rsidRPr="0072347E">
        <w:rPr>
          <w:iCs/>
          <w:color w:val="auto"/>
        </w:rPr>
        <w:t xml:space="preserve">, dans </w:t>
      </w:r>
      <w:r w:rsidR="009038D2" w:rsidRPr="003E767A">
        <w:rPr>
          <w:b/>
          <w:iCs/>
          <w:color w:val="auto"/>
        </w:rPr>
        <w:t>la limite d’un plafond de</w:t>
      </w:r>
      <w:r w:rsidR="009038D2" w:rsidRPr="0072347E">
        <w:rPr>
          <w:iCs/>
          <w:color w:val="auto"/>
        </w:rPr>
        <w:t xml:space="preserve"> </w:t>
      </w:r>
      <w:r>
        <w:rPr>
          <w:b/>
          <w:iCs/>
          <w:color w:val="auto"/>
        </w:rPr>
        <w:t>5</w:t>
      </w:r>
      <w:r w:rsidR="009038D2" w:rsidRPr="0072347E">
        <w:rPr>
          <w:b/>
          <w:iCs/>
          <w:color w:val="auto"/>
        </w:rPr>
        <w:t xml:space="preserve">0 000 € </w:t>
      </w:r>
      <w:r w:rsidR="009038D2" w:rsidRPr="0072347E">
        <w:rPr>
          <w:bCs/>
          <w:iCs/>
          <w:color w:val="auto"/>
        </w:rPr>
        <w:t>sur une période de trois ans.</w:t>
      </w:r>
      <w:r w:rsidR="009038D2" w:rsidRPr="0072347E">
        <w:rPr>
          <w:iCs/>
          <w:color w:val="auto"/>
        </w:rPr>
        <w:t xml:space="preserve"> </w:t>
      </w:r>
    </w:p>
    <w:p w14:paraId="7DCBBA0E" w14:textId="14040A60" w:rsidR="009038D2" w:rsidRDefault="009038D2" w:rsidP="002C6386">
      <w:pPr>
        <w:spacing w:after="0" w:line="259" w:lineRule="auto"/>
        <w:ind w:left="0" w:right="30" w:firstLine="0"/>
        <w:rPr>
          <w:b/>
          <w:color w:val="auto"/>
          <w:sz w:val="22"/>
        </w:rPr>
      </w:pPr>
      <w:r w:rsidRPr="007E4A6D">
        <w:rPr>
          <w:b/>
          <w:color w:val="auto"/>
          <w:sz w:val="22"/>
        </w:rPr>
        <w:t xml:space="preserve">  </w:t>
      </w:r>
    </w:p>
    <w:p w14:paraId="270464DB" w14:textId="405C73EA" w:rsidR="005A7881" w:rsidRPr="002C6386" w:rsidRDefault="005A7881" w:rsidP="002C6386">
      <w:pPr>
        <w:spacing w:after="15" w:line="259" w:lineRule="auto"/>
        <w:ind w:left="0" w:right="0" w:firstLine="0"/>
        <w:rPr>
          <w:color w:val="auto"/>
        </w:rPr>
      </w:pPr>
    </w:p>
    <w:p w14:paraId="31CABE60" w14:textId="221B2382" w:rsidR="009038D2" w:rsidRDefault="002C6386" w:rsidP="002C6386">
      <w:pPr>
        <w:spacing w:after="10"/>
        <w:ind w:right="0"/>
        <w:jc w:val="left"/>
        <w:rPr>
          <w:color w:val="auto"/>
        </w:rPr>
      </w:pPr>
      <w:r>
        <w:rPr>
          <w:b/>
          <w:color w:val="auto"/>
          <w:szCs w:val="18"/>
        </w:rPr>
        <w:t xml:space="preserve">J’atteste sur l’honneur </w:t>
      </w:r>
      <w:r w:rsidR="009038D2" w:rsidRPr="007E4A6D">
        <w:rPr>
          <w:b/>
          <w:color w:val="auto"/>
        </w:rPr>
        <w:t xml:space="preserve">avoir reçu, et/ou demandé mais pas encore reçu, </w:t>
      </w:r>
      <w:r w:rsidR="009038D2" w:rsidRPr="007E4A6D">
        <w:rPr>
          <w:color w:val="auto"/>
        </w:rPr>
        <w:t xml:space="preserve">au cours </w:t>
      </w:r>
      <w:r w:rsidR="009038D2" w:rsidRPr="00224BCF">
        <w:rPr>
          <w:b/>
          <w:color w:val="auto"/>
          <w:szCs w:val="18"/>
          <w:u w:val="single"/>
        </w:rPr>
        <w:t>des 36 derniers mois</w:t>
      </w:r>
      <w:r w:rsidR="009038D2" w:rsidRPr="00224BCF">
        <w:rPr>
          <w:color w:val="auto"/>
          <w:szCs w:val="18"/>
        </w:rPr>
        <w:t xml:space="preserve"> </w:t>
      </w:r>
      <w:r w:rsidR="009038D2" w:rsidRPr="007E4A6D">
        <w:rPr>
          <w:color w:val="auto"/>
        </w:rPr>
        <w:t xml:space="preserve">la somme totale inscrite dans le tableau ci-dessous au titre des aides dites </w:t>
      </w:r>
      <w:r w:rsidR="009038D2" w:rsidRPr="007E4A6D">
        <w:rPr>
          <w:b/>
          <w:color w:val="auto"/>
        </w:rPr>
        <w:t xml:space="preserve">« </w:t>
      </w:r>
      <w:r w:rsidR="009038D2" w:rsidRPr="007E4A6D">
        <w:rPr>
          <w:b/>
          <w:i/>
          <w:color w:val="auto"/>
        </w:rPr>
        <w:t>de minimis</w:t>
      </w:r>
      <w:r w:rsidR="009038D2" w:rsidRPr="007E4A6D">
        <w:rPr>
          <w:b/>
          <w:color w:val="auto"/>
        </w:rPr>
        <w:t xml:space="preserve"> agricole</w:t>
      </w:r>
      <w:r w:rsidR="009038D2" w:rsidRPr="007E4A6D">
        <w:rPr>
          <w:color w:val="auto"/>
        </w:rPr>
        <w:t> </w:t>
      </w:r>
      <w:r w:rsidR="009038D2" w:rsidRPr="007E4A6D">
        <w:rPr>
          <w:b/>
          <w:color w:val="auto"/>
        </w:rPr>
        <w:t>»</w:t>
      </w:r>
      <w:r w:rsidR="009038D2" w:rsidRPr="007E4A6D">
        <w:rPr>
          <w:color w:val="auto"/>
        </w:rPr>
        <w:t xml:space="preserve"> (en application des règlem</w:t>
      </w:r>
      <w:r w:rsidR="009038D2">
        <w:rPr>
          <w:color w:val="auto"/>
        </w:rPr>
        <w:t xml:space="preserve">ents (UE) </w:t>
      </w:r>
      <w:r w:rsidR="009038D2" w:rsidRPr="00C81ADF">
        <w:rPr>
          <w:bCs/>
          <w:color w:val="auto"/>
        </w:rPr>
        <w:t>n° 1408/2013</w:t>
      </w:r>
      <w:r w:rsidR="009038D2">
        <w:rPr>
          <w:bCs/>
          <w:color w:val="auto"/>
        </w:rPr>
        <w:t xml:space="preserve"> modifié</w:t>
      </w:r>
      <w:r w:rsidR="009038D2">
        <w:rPr>
          <w:color w:val="auto"/>
        </w:rPr>
        <w:t>)</w:t>
      </w:r>
      <w:r w:rsidR="009038D2" w:rsidRPr="007E4A6D">
        <w:rPr>
          <w:color w:val="auto"/>
        </w:rPr>
        <w:t xml:space="preserve">: </w:t>
      </w:r>
    </w:p>
    <w:p w14:paraId="062DEF4C" w14:textId="77777777" w:rsidR="003E767A" w:rsidRPr="007E4A6D" w:rsidRDefault="003E767A" w:rsidP="002C6386">
      <w:pPr>
        <w:spacing w:after="10"/>
        <w:ind w:right="0"/>
        <w:jc w:val="left"/>
        <w:rPr>
          <w:color w:val="auto"/>
        </w:rPr>
      </w:pPr>
    </w:p>
    <w:tbl>
      <w:tblPr>
        <w:tblStyle w:val="TableGrid"/>
        <w:tblW w:w="10748" w:type="dxa"/>
        <w:tblInd w:w="8" w:type="dxa"/>
        <w:tblCellMar>
          <w:top w:w="36" w:type="dxa"/>
          <w:left w:w="107" w:type="dxa"/>
          <w:bottom w:w="5" w:type="dxa"/>
          <w:right w:w="58" w:type="dxa"/>
        </w:tblCellMar>
        <w:tblLook w:val="04A0" w:firstRow="1" w:lastRow="0" w:firstColumn="1" w:lastColumn="0" w:noHBand="0" w:noVBand="1"/>
      </w:tblPr>
      <w:tblGrid>
        <w:gridCol w:w="3736"/>
        <w:gridCol w:w="2305"/>
        <w:gridCol w:w="2300"/>
        <w:gridCol w:w="2407"/>
      </w:tblGrid>
      <w:tr w:rsidR="009038D2" w:rsidRPr="007E4A6D" w14:paraId="79BBCC7D" w14:textId="77777777" w:rsidTr="00921F68">
        <w:trPr>
          <w:trHeight w:val="1250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28F0" w14:textId="77777777" w:rsidR="009038D2" w:rsidRPr="007E4A6D" w:rsidRDefault="009038D2" w:rsidP="00921F68">
            <w:pPr>
              <w:spacing w:after="0" w:line="259" w:lineRule="auto"/>
              <w:ind w:left="0" w:right="5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Intitulé de l’aide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64A5" w14:textId="77777777" w:rsidR="009038D2" w:rsidRPr="007E4A6D" w:rsidRDefault="009038D2" w:rsidP="00921F68">
            <w:pPr>
              <w:spacing w:after="0" w:line="259" w:lineRule="auto"/>
              <w:ind w:left="0" w:right="53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Numéro SIREN de </w:t>
            </w:r>
          </w:p>
          <w:p w14:paraId="625ABF2B" w14:textId="77777777" w:rsidR="009038D2" w:rsidRPr="007E4A6D" w:rsidRDefault="009038D2" w:rsidP="00921F68">
            <w:pPr>
              <w:spacing w:after="0" w:line="259" w:lineRule="auto"/>
              <w:ind w:left="35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l’entreprise bénéficiaire </w:t>
            </w:r>
          </w:p>
          <w:p w14:paraId="4E64BB6C" w14:textId="77777777" w:rsidR="009038D2" w:rsidRPr="007E4A6D" w:rsidRDefault="009038D2" w:rsidP="00921F68">
            <w:pPr>
              <w:spacing w:after="0" w:line="259" w:lineRule="auto"/>
              <w:ind w:left="0" w:right="53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>(9 chiffres)</w:t>
            </w:r>
            <w:r>
              <w:rPr>
                <w:b/>
                <w:color w:val="auto"/>
                <w:vertAlign w:val="superscript"/>
              </w:rPr>
              <w:fldChar w:fldCharType="begin"/>
            </w:r>
            <w:r>
              <w:rPr>
                <w:b/>
                <w:color w:val="auto"/>
              </w:rPr>
              <w:instrText xml:space="preserve"> NOTEREF _Ref158215030 \h </w:instrText>
            </w:r>
            <w:r>
              <w:rPr>
                <w:b/>
                <w:color w:val="auto"/>
                <w:vertAlign w:val="superscript"/>
              </w:rPr>
            </w:r>
            <w:r>
              <w:rPr>
                <w:b/>
                <w:color w:val="auto"/>
                <w:vertAlign w:val="superscript"/>
              </w:rPr>
              <w:fldChar w:fldCharType="separate"/>
            </w:r>
            <w:r>
              <w:rPr>
                <w:b/>
                <w:color w:val="auto"/>
              </w:rPr>
              <w:t>1</w:t>
            </w:r>
            <w:r>
              <w:rPr>
                <w:b/>
                <w:color w:val="auto"/>
                <w:vertAlign w:val="superscript"/>
              </w:rPr>
              <w:fldChar w:fldCharType="end"/>
            </w: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002B" w14:textId="77777777" w:rsidR="009038D2" w:rsidRPr="007E4A6D" w:rsidRDefault="009038D2" w:rsidP="00921F68">
            <w:pPr>
              <w:spacing w:after="0" w:line="238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Date de la décision d’octroi (ou date de paiement si absence de décision) ou de </w:t>
            </w:r>
          </w:p>
          <w:p w14:paraId="354E349C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demande de l’aide non encore reçue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06FD" w14:textId="77777777" w:rsidR="009038D2" w:rsidRPr="007E4A6D" w:rsidRDefault="009038D2" w:rsidP="00921F68">
            <w:pPr>
              <w:spacing w:after="0" w:line="238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Montant figurant dans la décision d’octroi (ou </w:t>
            </w:r>
          </w:p>
          <w:p w14:paraId="3729C1DF" w14:textId="77777777" w:rsidR="009038D2" w:rsidRPr="007E4A6D" w:rsidRDefault="009038D2" w:rsidP="00921F68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montant payé si absence de décision) ou montant </w:t>
            </w:r>
          </w:p>
          <w:p w14:paraId="57FF570F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demandée si l’aide n’a pas été encore reçue </w:t>
            </w:r>
          </w:p>
        </w:tc>
      </w:tr>
      <w:tr w:rsidR="009038D2" w:rsidRPr="007E4A6D" w14:paraId="1926F080" w14:textId="77777777" w:rsidTr="00921F68">
        <w:trPr>
          <w:trHeight w:val="21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C2C9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57BD" w14:textId="77777777" w:rsidR="009038D2" w:rsidRPr="007E4A6D" w:rsidRDefault="009038D2" w:rsidP="00921F68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A26A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6B2F" w14:textId="77777777" w:rsidR="009038D2" w:rsidRPr="007E4A6D" w:rsidRDefault="009038D2" w:rsidP="00921F68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9038D2" w:rsidRPr="007E4A6D" w14:paraId="041A5CB6" w14:textId="77777777" w:rsidTr="00921F68">
        <w:trPr>
          <w:trHeight w:val="21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0CE2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FE49" w14:textId="77777777" w:rsidR="009038D2" w:rsidRPr="007E4A6D" w:rsidRDefault="009038D2" w:rsidP="00921F68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1B9A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97B3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9038D2" w:rsidRPr="007E4A6D" w14:paraId="79F2B3B6" w14:textId="77777777" w:rsidTr="00921F68">
        <w:trPr>
          <w:trHeight w:val="21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6BD1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DF28" w14:textId="77777777" w:rsidR="009038D2" w:rsidRPr="007E4A6D" w:rsidRDefault="009038D2" w:rsidP="00921F68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DE26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0F66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9038D2" w:rsidRPr="007E4A6D" w14:paraId="76DD5C1A" w14:textId="77777777" w:rsidTr="00921F68">
        <w:trPr>
          <w:trHeight w:val="21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5077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CF1A" w14:textId="77777777" w:rsidR="009038D2" w:rsidRPr="007E4A6D" w:rsidRDefault="009038D2" w:rsidP="00921F68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0B9D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408E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9038D2" w:rsidRPr="007E4A6D" w14:paraId="4FE0F4C2" w14:textId="77777777" w:rsidTr="00921F68">
        <w:trPr>
          <w:trHeight w:val="21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4D74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264B" w14:textId="77777777" w:rsidR="009038D2" w:rsidRPr="007E4A6D" w:rsidRDefault="009038D2" w:rsidP="00921F68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EC35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6260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9038D2" w:rsidRPr="007E4A6D" w14:paraId="3DC1EDE8" w14:textId="77777777" w:rsidTr="00921F68">
        <w:trPr>
          <w:trHeight w:val="218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A84C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1BB7" w14:textId="77777777" w:rsidR="009038D2" w:rsidRPr="007E4A6D" w:rsidRDefault="009038D2" w:rsidP="00921F68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067C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9612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9038D2" w:rsidRPr="007E4A6D" w14:paraId="40C17C5C" w14:textId="77777777" w:rsidTr="00921F68">
        <w:trPr>
          <w:trHeight w:val="217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AE0E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2196" w14:textId="77777777" w:rsidR="009038D2" w:rsidRPr="007E4A6D" w:rsidRDefault="009038D2" w:rsidP="00921F68">
            <w:pPr>
              <w:spacing w:after="0" w:line="259" w:lineRule="auto"/>
              <w:ind w:left="1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2A71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1EAB" w14:textId="77777777" w:rsidR="009038D2" w:rsidRPr="007E4A6D" w:rsidRDefault="009038D2" w:rsidP="00921F68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 </w:t>
            </w:r>
          </w:p>
        </w:tc>
      </w:tr>
      <w:tr w:rsidR="009038D2" w:rsidRPr="007E4A6D" w14:paraId="25AE7963" w14:textId="77777777" w:rsidTr="00921F68">
        <w:trPr>
          <w:trHeight w:val="422"/>
        </w:trPr>
        <w:tc>
          <w:tcPr>
            <w:tcW w:w="6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</w:tcPr>
          <w:p w14:paraId="59CCA106" w14:textId="21A61D9B" w:rsidR="009038D2" w:rsidRPr="007E4A6D" w:rsidRDefault="003B34CC" w:rsidP="003B34CC">
            <w:pPr>
              <w:spacing w:after="0" w:line="259" w:lineRule="auto"/>
              <w:ind w:left="0" w:righ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Total</w:t>
            </w:r>
            <w:r w:rsidR="009038D2" w:rsidRPr="007E4A6D">
              <w:rPr>
                <w:b/>
                <w:color w:val="auto"/>
              </w:rPr>
              <w:t xml:space="preserve"> des aides reçues et/ou demandées mais pas encore reçues au titre </w:t>
            </w:r>
            <w:r w:rsidR="005A7881" w:rsidRPr="007E1FA5">
              <w:rPr>
                <w:b/>
                <w:color w:val="auto"/>
              </w:rPr>
              <w:t xml:space="preserve">des </w:t>
            </w:r>
            <w:r w:rsidR="009038D2" w:rsidRPr="007E1FA5">
              <w:rPr>
                <w:b/>
                <w:color w:val="auto"/>
              </w:rPr>
              <w:t>aid</w:t>
            </w:r>
            <w:r w:rsidR="009038D2" w:rsidRPr="005A7881">
              <w:rPr>
                <w:b/>
                <w:color w:val="auto"/>
              </w:rPr>
              <w:t>es</w:t>
            </w:r>
            <w:r w:rsidR="009038D2" w:rsidRPr="007E4A6D">
              <w:rPr>
                <w:b/>
                <w:color w:val="auto"/>
              </w:rPr>
              <w:t xml:space="preserve"> </w:t>
            </w:r>
            <w:r w:rsidR="009038D2" w:rsidRPr="007E4A6D">
              <w:rPr>
                <w:b/>
                <w:i/>
                <w:color w:val="auto"/>
              </w:rPr>
              <w:t>de minimis</w:t>
            </w:r>
            <w:r w:rsidR="009038D2" w:rsidRPr="007E4A6D">
              <w:rPr>
                <w:b/>
                <w:color w:val="auto"/>
              </w:rPr>
              <w:t xml:space="preserve"> agricole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FF"/>
            <w:vAlign w:val="center"/>
          </w:tcPr>
          <w:p w14:paraId="1A4A4796" w14:textId="46FADB72" w:rsidR="009038D2" w:rsidRPr="007E4A6D" w:rsidRDefault="003B34CC" w:rsidP="003B34CC">
            <w:pPr>
              <w:spacing w:after="0" w:line="259" w:lineRule="auto"/>
              <w:ind w:left="0" w:right="48" w:firstLine="0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Total </w:t>
            </w:r>
            <w:r w:rsidR="009038D2" w:rsidRPr="007E4A6D">
              <w:rPr>
                <w:b/>
                <w:color w:val="au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90841" w14:textId="77777777" w:rsidR="009038D2" w:rsidRPr="007E4A6D" w:rsidRDefault="009038D2" w:rsidP="00921F68">
            <w:pPr>
              <w:spacing w:after="0" w:line="259" w:lineRule="auto"/>
              <w:ind w:left="0" w:right="51" w:firstLine="0"/>
              <w:jc w:val="right"/>
              <w:rPr>
                <w:b/>
                <w:color w:val="auto"/>
              </w:rPr>
            </w:pPr>
            <w:r w:rsidRPr="007E4A6D">
              <w:rPr>
                <w:b/>
                <w:color w:val="auto"/>
              </w:rPr>
              <w:t xml:space="preserve">€ </w:t>
            </w:r>
          </w:p>
        </w:tc>
      </w:tr>
    </w:tbl>
    <w:p w14:paraId="3173814A" w14:textId="44C8EF1F" w:rsidR="009038D2" w:rsidRDefault="009038D2" w:rsidP="009038D2">
      <w:pPr>
        <w:spacing w:after="70" w:line="259" w:lineRule="auto"/>
        <w:ind w:left="185" w:right="0" w:firstLine="0"/>
        <w:jc w:val="left"/>
        <w:rPr>
          <w:color w:val="auto"/>
          <w:sz w:val="16"/>
        </w:rPr>
      </w:pPr>
      <w:r w:rsidRPr="007E4A6D">
        <w:rPr>
          <w:color w:val="auto"/>
          <w:sz w:val="16"/>
        </w:rPr>
        <w:t xml:space="preserve"> </w:t>
      </w:r>
    </w:p>
    <w:p w14:paraId="6B8A5BB0" w14:textId="35EC7090" w:rsidR="003E767A" w:rsidRDefault="003E767A" w:rsidP="009038D2">
      <w:pPr>
        <w:spacing w:after="70" w:line="259" w:lineRule="auto"/>
        <w:ind w:left="185" w:right="0" w:firstLine="0"/>
        <w:jc w:val="left"/>
        <w:rPr>
          <w:color w:val="auto"/>
          <w:sz w:val="16"/>
        </w:rPr>
      </w:pPr>
    </w:p>
    <w:p w14:paraId="4AA72771" w14:textId="77777777" w:rsidR="003E767A" w:rsidRPr="007E4A6D" w:rsidRDefault="003E767A" w:rsidP="009038D2">
      <w:pPr>
        <w:spacing w:after="70" w:line="259" w:lineRule="auto"/>
        <w:ind w:left="185" w:right="0" w:firstLine="0"/>
        <w:jc w:val="left"/>
        <w:rPr>
          <w:color w:val="auto"/>
        </w:rPr>
      </w:pPr>
    </w:p>
    <w:p w14:paraId="271493C0" w14:textId="77777777" w:rsidR="009038D2" w:rsidRDefault="009038D2" w:rsidP="009038D2">
      <w:pPr>
        <w:spacing w:after="3" w:line="251" w:lineRule="auto"/>
        <w:ind w:left="195" w:right="3392"/>
        <w:jc w:val="left"/>
        <w:rPr>
          <w:color w:val="auto"/>
        </w:rPr>
      </w:pPr>
      <w:r w:rsidRPr="007E4A6D">
        <w:rPr>
          <w:color w:val="auto"/>
          <w:u w:val="single" w:color="000000"/>
        </w:rPr>
        <w:t>Cases à cocher</w:t>
      </w:r>
      <w:r w:rsidRPr="007E4A6D">
        <w:rPr>
          <w:color w:val="auto"/>
        </w:rPr>
        <w:t xml:space="preserve"> :  </w:t>
      </w:r>
    </w:p>
    <w:p w14:paraId="5B74F62E" w14:textId="77777777" w:rsidR="009038D2" w:rsidRPr="007E4A6D" w:rsidRDefault="009038D2" w:rsidP="009038D2">
      <w:pPr>
        <w:spacing w:after="3" w:line="251" w:lineRule="auto"/>
        <w:ind w:left="195" w:right="3392"/>
        <w:jc w:val="left"/>
        <w:rPr>
          <w:color w:val="auto"/>
        </w:rPr>
      </w:pPr>
    </w:p>
    <w:p w14:paraId="31151CDA" w14:textId="5361BC53" w:rsidR="009038D2" w:rsidRPr="00F2004E" w:rsidRDefault="009038D2" w:rsidP="009038D2">
      <w:pPr>
        <w:ind w:left="425" w:right="29" w:firstLine="134"/>
        <w:rPr>
          <w:color w:val="auto"/>
        </w:rPr>
      </w:pPr>
      <w:r w:rsidRPr="00F2004E">
        <w:rPr>
          <w:rFonts w:eastAsia="Calibri"/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A4F7D1" wp14:editId="10C3EEEF">
                <wp:simplePos x="0" y="0"/>
                <wp:positionH relativeFrom="column">
                  <wp:posOffset>283464</wp:posOffset>
                </wp:positionH>
                <wp:positionV relativeFrom="paragraph">
                  <wp:posOffset>11588</wp:posOffset>
                </wp:positionV>
                <wp:extent cx="57912" cy="333756"/>
                <wp:effectExtent l="0" t="0" r="0" b="0"/>
                <wp:wrapNone/>
                <wp:docPr id="12963" name="Group 12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" cy="333756"/>
                          <a:chOff x="0" y="0"/>
                          <a:chExt cx="57912" cy="333756"/>
                        </a:xfrm>
                      </wpg:grpSpPr>
                      <wps:wsp>
                        <wps:cNvPr id="1167" name="Shape 1167"/>
                        <wps:cNvSpPr/>
                        <wps:spPr>
                          <a:xfrm>
                            <a:off x="0" y="0"/>
                            <a:ext cx="579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1524" y="1524"/>
                            <a:ext cx="5486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8580">
                                <a:moveTo>
                                  <a:pt x="0" y="68580"/>
                                </a:moveTo>
                                <a:lnTo>
                                  <a:pt x="54864" y="68580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0" y="262128"/>
                            <a:ext cx="57912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71628">
                                <a:moveTo>
                                  <a:pt x="0" y="71628"/>
                                </a:moveTo>
                                <a:lnTo>
                                  <a:pt x="0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71628"/>
                                </a:lnTo>
                                <a:lnTo>
                                  <a:pt x="0" y="71628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1524" y="263653"/>
                            <a:ext cx="54864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68580">
                                <a:moveTo>
                                  <a:pt x="0" y="68580"/>
                                </a:moveTo>
                                <a:lnTo>
                                  <a:pt x="54864" y="68580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14BDE3D" id="Group 12963" o:spid="_x0000_s1026" style="position:absolute;margin-left:22.3pt;margin-top:.9pt;width:4.55pt;height:26.3pt;z-index:-251657216" coordsize="57912,333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70QAMAACURAAAOAAAAZHJzL2Uyb0RvYy54bWzsWM1u2zAMvg/YOxi+r46dxkmNJj2sWy/D&#10;VqzdA6iy/APYkiCpcfL2oyjL8ZKtyzqswIrkYMkSSZGf+FFyLq82bROsmdK14MswPpuEAeNU5DUv&#10;l+G3+4/vFmGgDeE5aQRny3DLdHi1evvmspMZS0QlmpypAIxwnXVyGVbGyCyKNK1YS/SZkIzDZCFU&#10;Swy8qjLKFenAettEyWSSRp1QuVSCMq1h9NpNhiu0XxSMmi9FoZkJmmUIvhl8Knw+2Ge0uiRZqYis&#10;atq7QZ7hRUtqDosOpq6JIcGjqg9MtTVVQovCnFHRRqIoasowBogmnuxFc6PEo8RYyqwr5QATQLuH&#10;07PN0s/rWxXUOexdcpFOw4CTFrYJVw7cEEDUyTIDyRsl7+St6gdK92aj3hSqtS3EE2wQ3O0ALtuY&#10;gMLgbH4RJ2FAYWY6nc5nqcOeVrBBB0q0+vCUWuSXjKxngyOdhCTSO5z03+F0VxHJEH5to/c4xenc&#10;w4QSQWxHEBSUGyDSmQa0noHPPE6ThbU4xEky+qjNDRMIM1l/0gamId1y3yOV79EN910F+f9k5kti&#10;rJ41ZbtBN+xTtQydG3auFWt2L1DK7PZq7OZOouGHksgzCMbP+VaitT4zfMocITde2dvyrbMJXAd7&#10;P5OjjdDMYWtDRpAHGGDtMdANt4iczy0xKIHypHiONAdi8twZaTiYsJnnNht7Ztswi1bDv7IC2AXp&#10;H6OeVuXD+0YFa2LrEf76fUZRq1PUTTNoTX6pZUVJIyvS2+rN9AtgVL0lK8mwFO6bpb03rh5CVQHU&#10;fFUEJAYldEtwM+hzqOW44Cha230Q+RbrAwICVLSl42U4CeeMK10DJ5FBdnng7u85Gc+Sc8wZ7CC5&#10;hsp1vkhhzlaudDFb+GT2RW+cMP+Wmc4PYKZzw27LjnfjvB+7uZP4kSEzZ20vKC/j256hg6wP3s/7&#10;drz6MTJjD72NEzMtA+2u6lfEzHm6z0wYAX4dzUxXypM0id2hCIXp8G4wrvQvT0x3tTkdmZC6pyOT&#10;2nPyPzgy5wfXWBj5E2IOR2aSTtPZ1OqOuHk6NE+HJuTDK7vO4gcnfIvjBbv/38B+7I/f8Xtg9+/G&#10;6jsAAAD//wMAUEsDBBQABgAIAAAAIQC7TvxO3QAAAAYBAAAPAAAAZHJzL2Rvd25yZXYueG1sTI9B&#10;S8NAEIXvgv9hGcGb3cSmVWI2pRT1VARbQbxNk2kSmp0N2W2S/nvHkz0NM+/x5nvZarKtGqj3jWMD&#10;8SwCRVy4suHKwNf+7eEZlA/IJbaOycCFPKzy25sM09KN/EnDLlRKQtinaKAOoUu19kVNFv3MdcSi&#10;HV1vMcjaV7rscZRw2+rHKFpqiw3Lhxo72tRUnHZna+B9xHE9j1+H7em4ufzsFx/f25iMub+b1i+g&#10;Ak3h3wx/+IIOuTAd3JlLr1oDSbIUp9ylgMiL+ROog8wkAZ1n+ho//wUAAP//AwBQSwECLQAUAAYA&#10;CAAAACEAtoM4kv4AAADhAQAAEwAAAAAAAAAAAAAAAAAAAAAAW0NvbnRlbnRfVHlwZXNdLnhtbFBL&#10;AQItABQABgAIAAAAIQA4/SH/1gAAAJQBAAALAAAAAAAAAAAAAAAAAC8BAABfcmVscy8ucmVsc1BL&#10;AQItABQABgAIAAAAIQA1g570QAMAACURAAAOAAAAAAAAAAAAAAAAAC4CAABkcnMvZTJvRG9jLnht&#10;bFBLAQItABQABgAIAAAAIQC7TvxO3QAAAAYBAAAPAAAAAAAAAAAAAAAAAJoFAABkcnMvZG93bnJl&#10;di54bWxQSwUGAAAAAAQABADzAAAApAYAAAAA&#10;">
                <v:shape id="Shape 1167" o:spid="_x0000_s1027" style="position:absolute;width:57912;height:71628;visibility:visible;mso-wrap-style:square;v-text-anchor:top" coordsize="5791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jnwwAAAN0AAAAPAAAAZHJzL2Rvd25yZXYueG1sRE9Na8JA&#10;EL0X/A/LCL3VTURSiW5CEAQRPDTtpbchOybR3dmQXTXtr+8WCr3N433OtpysEXcafe9YQbpIQBA3&#10;TvfcKvh437+sQfiArNE4JgVf5KEsZk9bzLV78Bvd69CKGMI+RwVdCEMupW86sugXbiCO3NmNFkOE&#10;Yyv1iI8Ybo1cJkkmLfYcGzocaNdRc61vVsHxlpp1deLLCuus+kyNpub7pNTzfKo2IAJN4V/85z7o&#10;OD/NXuH3m3iCLH4AAAD//wMAUEsBAi0AFAAGAAgAAAAhANvh9svuAAAAhQEAABMAAAAAAAAAAAAA&#10;AAAAAAAAAFtDb250ZW50X1R5cGVzXS54bWxQSwECLQAUAAYACAAAACEAWvQsW78AAAAVAQAACwAA&#10;AAAAAAAAAAAAAAAfAQAAX3JlbHMvLnJlbHNQSwECLQAUAAYACAAAACEAaINo58MAAADdAAAADwAA&#10;AAAAAAAAAAAAAAAHAgAAZHJzL2Rvd25yZXYueG1sUEsFBgAAAAADAAMAtwAAAPcCAAAAAA==&#10;" path="m,71628l,,57912,r,71628l,71628xe" filled="f" strokeweight=".1323mm">
                  <v:stroke endcap="round"/>
                  <v:path arrowok="t" textboxrect="0,0,57912,71628"/>
                </v:shape>
                <v:shape id="Shape 1168" o:spid="_x0000_s1028" style="position:absolute;left:1524;top:1524;width:54864;height:68580;visibility:visible;mso-wrap-style:square;v-text-anchor:top" coordsize="5486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SUnxwAAAN0AAAAPAAAAZHJzL2Rvd25yZXYueG1sRI9BSwMx&#10;EIXvgv8hjOBFbLIiRbZNixYK6kW72kNvw2bcDW4mSxLb1V/vHARvM7w3732zXE9hUEdK2Ue2UM0M&#10;KOI2Os+dhfe37fUdqFyQHQ6RycI3ZVivzs+WWLt44h0dm9IpCeFco4W+lLHWOrc9BcyzOBKL9hFT&#10;wCJr6rRLeJLwMOgbY+Y6oGdp6HGkTU/tZ/MVLLxUm9en5nafrp4PB+9/HswWtbH28mK6X4AqNJV/&#10;89/1oxP8ai648o2MoFe/AAAA//8DAFBLAQItABQABgAIAAAAIQDb4fbL7gAAAIUBAAATAAAAAAAA&#10;AAAAAAAAAAAAAABbQ29udGVudF9UeXBlc10ueG1sUEsBAi0AFAAGAAgAAAAhAFr0LFu/AAAAFQEA&#10;AAsAAAAAAAAAAAAAAAAAHwEAAF9yZWxzLy5yZWxzUEsBAi0AFAAGAAgAAAAhAL1hJSfHAAAA3QAA&#10;AA8AAAAAAAAAAAAAAAAABwIAAGRycy9kb3ducmV2LnhtbFBLBQYAAAAAAwADALcAAAD7AgAAAAA=&#10;" path="m,68580r54864,l54864,,,,,68580xe" filled="f" strokeweight=".1323mm">
                  <v:stroke endcap="round"/>
                  <v:path arrowok="t" textboxrect="0,0,54864,68580"/>
                </v:shape>
                <v:shape id="Shape 1176" o:spid="_x0000_s1029" style="position:absolute;top:262128;width:57912;height:71628;visibility:visible;mso-wrap-style:square;v-text-anchor:top" coordsize="57912,7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uhwwAAAN0AAAAPAAAAZHJzL2Rvd25yZXYueG1sRE9Na8JA&#10;EL0X/A/LCL3VTURSiW5CEAQRPDTtpbchOybR3dmQXTXtr+8WCr3N433OtpysEXcafe9YQbpIQBA3&#10;TvfcKvh437+sQfiArNE4JgVf5KEsZk9bzLV78Bvd69CKGMI+RwVdCEMupW86sugXbiCO3NmNFkOE&#10;Yyv1iI8Ybo1cJkkmLfYcGzocaNdRc61vVsHxlpp1deLLCuus+kyNpub7pNTzfKo2IAJN4V/85z7o&#10;OD99zeD3m3iCLH4AAAD//wMAUEsBAi0AFAAGAAgAAAAhANvh9svuAAAAhQEAABMAAAAAAAAAAAAA&#10;AAAAAAAAAFtDb250ZW50X1R5cGVzXS54bWxQSwECLQAUAAYACAAAACEAWvQsW78AAAAVAQAACwAA&#10;AAAAAAAAAAAAAAAfAQAAX3JlbHMvLnJlbHNQSwECLQAUAAYACAAAACEAghZbocMAAADdAAAADwAA&#10;AAAAAAAAAAAAAAAHAgAAZHJzL2Rvd25yZXYueG1sUEsFBgAAAAADAAMAtwAAAPcCAAAAAA==&#10;" path="m,71628l,,57912,r,71628l,71628xe" filled="f" strokeweight=".1323mm">
                  <v:stroke endcap="round"/>
                  <v:path arrowok="t" textboxrect="0,0,57912,71628"/>
                </v:shape>
                <v:shape id="Shape 1177" o:spid="_x0000_s1030" style="position:absolute;left:1524;top:263653;width:54864;height:68580;visibility:visible;mso-wrap-style:square;v-text-anchor:top" coordsize="54864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eIxQAAAN0AAAAPAAAAZHJzL2Rvd25yZXYueG1sRE9NSwMx&#10;EL0L/ocwQi9iky1iZW1a2kKherFd9dDbsBl3g5vJkqTt6q83gtDbPN7nzBaD68SJQrSeNRRjBYK4&#10;9sZyo+H9bXP3CCImZIOdZ9LwTREW8+urGZbGn3lPpyo1IodwLFFDm1JfShnrlhzGse+JM/fpg8OU&#10;YWikCXjO4a6TE6UepEPLuaHFntYt1V/V0Wl4Lda75+r+I9y+HA7W/qzUBqXSenQzLJ9AJBrSRfzv&#10;3po8v5hO4e+bfIKc/wIAAP//AwBQSwECLQAUAAYACAAAACEA2+H2y+4AAACFAQAAEwAAAAAAAAAA&#10;AAAAAAAAAAAAW0NvbnRlbnRfVHlwZXNdLnhtbFBLAQItABQABgAIAAAAIQBa9CxbvwAAABUBAAAL&#10;AAAAAAAAAAAAAAAAAB8BAABfcmVscy8ucmVsc1BLAQItABQABgAIAAAAIQBJJyeIxQAAAN0AAAAP&#10;AAAAAAAAAAAAAAAAAAcCAABkcnMvZG93bnJldi54bWxQSwUGAAAAAAMAAwC3AAAA+QIAAAAA&#10;" path="m,68580r54864,l54864,,,,,68580xe" filled="f" strokeweight=".1323mm">
                  <v:stroke endcap="round"/>
                  <v:path arrowok="t" textboxrect="0,0,54864,68580"/>
                </v:shape>
              </v:group>
            </w:pict>
          </mc:Fallback>
        </mc:AlternateContent>
      </w:r>
      <w:r w:rsidRPr="00F2004E">
        <w:rPr>
          <w:color w:val="auto"/>
        </w:rPr>
        <w:t xml:space="preserve"> </w:t>
      </w:r>
      <w:r w:rsidRPr="00F2004E">
        <w:rPr>
          <w:b/>
          <w:color w:val="auto"/>
        </w:rPr>
        <w:t>Je déclare</w:t>
      </w:r>
      <w:r w:rsidRPr="00F2004E">
        <w:rPr>
          <w:color w:val="auto"/>
        </w:rPr>
        <w:t xml:space="preserve"> avoir mentionné sur la présente annexe l’ensemble des aides </w:t>
      </w:r>
      <w:r w:rsidRPr="00F2004E">
        <w:rPr>
          <w:i/>
          <w:color w:val="auto"/>
        </w:rPr>
        <w:t>de minimis</w:t>
      </w:r>
      <w:r w:rsidRPr="00F2004E">
        <w:rPr>
          <w:color w:val="auto"/>
        </w:rPr>
        <w:t xml:space="preserve"> reçues au cours des 36 derniers mois </w:t>
      </w:r>
      <w:r w:rsidR="00BA4736" w:rsidRPr="00F2004E">
        <w:rPr>
          <w:color w:val="auto"/>
        </w:rPr>
        <w:t>(</w:t>
      </w:r>
      <w:r w:rsidRPr="00F2004E">
        <w:rPr>
          <w:color w:val="auto"/>
        </w:rPr>
        <w:t xml:space="preserve">ou au cours de </w:t>
      </w:r>
      <w:r w:rsidR="002C6386">
        <w:rPr>
          <w:color w:val="auto"/>
        </w:rPr>
        <w:t>l’exercice fiscal en cours)</w:t>
      </w:r>
    </w:p>
    <w:p w14:paraId="12009E61" w14:textId="63483B7F" w:rsidR="009038D2" w:rsidRPr="00F25468" w:rsidRDefault="009038D2" w:rsidP="009038D2">
      <w:pPr>
        <w:ind w:left="425" w:right="29" w:firstLine="134"/>
        <w:rPr>
          <w:color w:val="auto"/>
        </w:rPr>
      </w:pPr>
      <w:r w:rsidRPr="00F2004E">
        <w:rPr>
          <w:color w:val="auto"/>
        </w:rPr>
        <w:t xml:space="preserve"> </w:t>
      </w:r>
      <w:r w:rsidRPr="00F2004E">
        <w:rPr>
          <w:b/>
          <w:color w:val="auto"/>
        </w:rPr>
        <w:t>Je m’engage</w:t>
      </w:r>
      <w:r w:rsidRPr="00F2004E">
        <w:rPr>
          <w:color w:val="auto"/>
        </w:rPr>
        <w:t xml:space="preserve"> à conserver tout document permettant de vérifier l’exactitude de la présente déclaration pendant dix (10) ans </w:t>
      </w:r>
      <w:r w:rsidR="00BA4736" w:rsidRPr="00F2004E">
        <w:rPr>
          <w:color w:val="auto"/>
        </w:rPr>
        <w:t>(</w:t>
      </w:r>
      <w:r w:rsidRPr="00F2004E">
        <w:rPr>
          <w:color w:val="auto"/>
        </w:rPr>
        <w:t>ou dix (10) exercices fiscaux</w:t>
      </w:r>
      <w:r w:rsidR="00BA4736" w:rsidRPr="00F2004E">
        <w:rPr>
          <w:color w:val="auto"/>
        </w:rPr>
        <w:t xml:space="preserve"> pour les aides </w:t>
      </w:r>
      <w:r w:rsidR="00BA4736" w:rsidRPr="00F2004E">
        <w:rPr>
          <w:i/>
          <w:iCs/>
          <w:color w:val="auto"/>
        </w:rPr>
        <w:t>de minimis</w:t>
      </w:r>
      <w:r w:rsidR="00BA4736" w:rsidRPr="00F2004E">
        <w:rPr>
          <w:color w:val="auto"/>
        </w:rPr>
        <w:t xml:space="preserve"> pêche</w:t>
      </w:r>
      <w:r w:rsidRPr="00F2004E">
        <w:rPr>
          <w:color w:val="auto"/>
        </w:rPr>
        <w:t>, le cas échéant</w:t>
      </w:r>
      <w:r w:rsidR="00BA4736" w:rsidRPr="00F2004E">
        <w:rPr>
          <w:color w:val="auto"/>
        </w:rPr>
        <w:t>)</w:t>
      </w:r>
      <w:r w:rsidRPr="00F2004E">
        <w:rPr>
          <w:color w:val="auto"/>
        </w:rPr>
        <w:t>, à compter la date d’octroi de l’aide demandée</w:t>
      </w:r>
      <w:r w:rsidRPr="00F25468">
        <w:rPr>
          <w:color w:val="auto"/>
        </w:rPr>
        <w:t xml:space="preserve">  </w:t>
      </w:r>
    </w:p>
    <w:p w14:paraId="3CC8B825" w14:textId="77777777" w:rsidR="009038D2" w:rsidRPr="007E4A6D" w:rsidRDefault="009038D2" w:rsidP="009038D2">
      <w:pPr>
        <w:spacing w:after="0" w:line="259" w:lineRule="auto"/>
        <w:ind w:left="468" w:right="0" w:firstLine="0"/>
        <w:jc w:val="left"/>
        <w:rPr>
          <w:color w:val="auto"/>
        </w:rPr>
      </w:pPr>
    </w:p>
    <w:p w14:paraId="7B4D3329" w14:textId="0616D9AC" w:rsidR="009038D2" w:rsidRDefault="009038D2" w:rsidP="009038D2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14:paraId="35A94991" w14:textId="3A780E5A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2ACB61E5" w14:textId="577767CE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1AD62CF8" w14:textId="2587E57C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697B9325" w14:textId="77777777" w:rsidR="003E767A" w:rsidRPr="007E4A6D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5BB0B649" w14:textId="77777777" w:rsidR="009038D2" w:rsidRPr="007E4A6D" w:rsidRDefault="009038D2" w:rsidP="009038D2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</w:rPr>
        <w:t xml:space="preserve"> </w:t>
      </w:r>
    </w:p>
    <w:p w14:paraId="012D9880" w14:textId="6D9B93D7" w:rsidR="009038D2" w:rsidRPr="007E4A6D" w:rsidRDefault="009038D2" w:rsidP="00582C35">
      <w:pPr>
        <w:spacing w:after="0" w:line="259" w:lineRule="auto"/>
        <w:ind w:left="0" w:right="0" w:firstLine="0"/>
        <w:jc w:val="right"/>
        <w:rPr>
          <w:color w:val="auto"/>
        </w:rPr>
      </w:pPr>
      <w:r w:rsidRPr="007E4A6D">
        <w:rPr>
          <w:color w:val="auto"/>
        </w:rPr>
        <w:t>Nom et prénom du représentant légal de l’entreprise, date et signature, cachet (le cas échéant)</w:t>
      </w:r>
      <w:r w:rsidRPr="007E4A6D">
        <w:rPr>
          <w:color w:val="auto"/>
          <w:sz w:val="24"/>
        </w:rPr>
        <w:t xml:space="preserve"> </w:t>
      </w:r>
    </w:p>
    <w:p w14:paraId="4D4006CB" w14:textId="77777777" w:rsidR="009038D2" w:rsidRPr="007E4A6D" w:rsidRDefault="009038D2" w:rsidP="009038D2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  <w:sz w:val="20"/>
        </w:rPr>
        <w:t xml:space="preserve"> </w:t>
      </w:r>
    </w:p>
    <w:p w14:paraId="2C517E9A" w14:textId="77777777" w:rsidR="009038D2" w:rsidRPr="007E4A6D" w:rsidRDefault="009038D2" w:rsidP="009038D2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  <w:sz w:val="20"/>
        </w:rPr>
        <w:t xml:space="preserve">  </w:t>
      </w:r>
    </w:p>
    <w:p w14:paraId="2AFFD9A1" w14:textId="4A3B7C6B" w:rsidR="00582C35" w:rsidRDefault="00582C35" w:rsidP="00BA4736">
      <w:pPr>
        <w:spacing w:after="0" w:line="259" w:lineRule="auto"/>
        <w:ind w:left="0" w:right="0" w:firstLine="0"/>
        <w:jc w:val="left"/>
        <w:rPr>
          <w:color w:val="auto"/>
          <w:sz w:val="20"/>
        </w:rPr>
      </w:pPr>
    </w:p>
    <w:p w14:paraId="6720EB56" w14:textId="74F1339B" w:rsidR="005F148B" w:rsidRDefault="005F148B" w:rsidP="00BA4736">
      <w:pPr>
        <w:spacing w:after="0" w:line="259" w:lineRule="auto"/>
        <w:ind w:left="0" w:right="0" w:firstLine="0"/>
        <w:jc w:val="left"/>
        <w:rPr>
          <w:color w:val="auto"/>
          <w:sz w:val="20"/>
        </w:rPr>
      </w:pPr>
    </w:p>
    <w:p w14:paraId="29BC8FAE" w14:textId="77777777" w:rsidR="005F148B" w:rsidRDefault="005F148B" w:rsidP="00BA4736">
      <w:pPr>
        <w:spacing w:after="0" w:line="259" w:lineRule="auto"/>
        <w:ind w:left="0" w:right="0" w:firstLine="0"/>
        <w:jc w:val="left"/>
        <w:rPr>
          <w:color w:val="auto"/>
          <w:sz w:val="20"/>
        </w:rPr>
      </w:pPr>
    </w:p>
    <w:p w14:paraId="00BAC6B4" w14:textId="2B41F703" w:rsidR="00582C35" w:rsidRDefault="00582C35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1CADF95C" w14:textId="5943F049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1E660902" w14:textId="4B7463D9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4B2758AB" w14:textId="3F8173FC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644B588C" w14:textId="3990D012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038B1AE2" w14:textId="0A930980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45E02C38" w14:textId="440D4D70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4D60AD82" w14:textId="10ED3CAE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783D9AA0" w14:textId="6E61EDE6" w:rsidR="003E767A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</w:p>
    <w:p w14:paraId="3DF08179" w14:textId="77777777" w:rsidR="003E767A" w:rsidRPr="007E4A6D" w:rsidRDefault="003E767A" w:rsidP="009038D2">
      <w:pPr>
        <w:spacing w:after="0" w:line="259" w:lineRule="auto"/>
        <w:ind w:left="185" w:right="0" w:firstLine="0"/>
        <w:jc w:val="left"/>
        <w:rPr>
          <w:color w:val="auto"/>
        </w:rPr>
      </w:pPr>
      <w:bookmarkStart w:id="0" w:name="_GoBack"/>
      <w:bookmarkEnd w:id="0"/>
    </w:p>
    <w:p w14:paraId="07F77FEF" w14:textId="51036081" w:rsidR="009038D2" w:rsidRPr="00582C35" w:rsidRDefault="009038D2" w:rsidP="00582C35">
      <w:pPr>
        <w:spacing w:after="0" w:line="259" w:lineRule="auto"/>
        <w:ind w:left="185" w:right="0" w:firstLine="0"/>
        <w:jc w:val="left"/>
        <w:rPr>
          <w:color w:val="auto"/>
        </w:rPr>
      </w:pPr>
      <w:r w:rsidRPr="007E4A6D">
        <w:rPr>
          <w:color w:val="auto"/>
          <w:sz w:val="20"/>
        </w:rPr>
        <w:t xml:space="preserve"> </w:t>
      </w:r>
      <w:r w:rsidRPr="007E4A6D">
        <w:rPr>
          <w:b/>
          <w:color w:val="auto"/>
        </w:rPr>
        <w:t xml:space="preserve">Les informations sollicitées sont obligatoires. À défaut, votre demande ne pourra pas être traitée. </w:t>
      </w:r>
    </w:p>
    <w:p w14:paraId="6F12A8E8" w14:textId="77777777" w:rsidR="009038D2" w:rsidRDefault="009038D2" w:rsidP="009038D2">
      <w:pPr>
        <w:spacing w:after="62" w:line="259" w:lineRule="auto"/>
        <w:ind w:left="0" w:right="212" w:firstLine="0"/>
        <w:jc w:val="right"/>
        <w:rPr>
          <w:color w:val="auto"/>
          <w:sz w:val="16"/>
        </w:rPr>
      </w:pPr>
    </w:p>
    <w:p w14:paraId="00C87D53" w14:textId="1176EECD" w:rsidR="005F7BB9" w:rsidRPr="00582C35" w:rsidRDefault="009038D2" w:rsidP="00582C35">
      <w:pPr>
        <w:spacing w:after="62" w:line="259" w:lineRule="auto"/>
        <w:ind w:left="0" w:right="212" w:firstLine="0"/>
        <w:jc w:val="right"/>
        <w:rPr>
          <w:color w:val="auto"/>
        </w:rPr>
      </w:pPr>
      <w:r w:rsidRPr="007E4A6D">
        <w:rPr>
          <w:color w:val="auto"/>
          <w:sz w:val="16"/>
        </w:rPr>
        <w:t xml:space="preserve">Page </w:t>
      </w:r>
      <w:r w:rsidR="0003703C">
        <w:rPr>
          <w:color w:val="auto"/>
          <w:sz w:val="16"/>
        </w:rPr>
        <w:t>3</w:t>
      </w:r>
      <w:r w:rsidRPr="007E4A6D">
        <w:rPr>
          <w:color w:val="auto"/>
          <w:sz w:val="16"/>
        </w:rPr>
        <w:t xml:space="preserve"> sur </w:t>
      </w:r>
      <w:r w:rsidR="0003703C">
        <w:rPr>
          <w:color w:val="auto"/>
          <w:sz w:val="16"/>
        </w:rPr>
        <w:t>3</w:t>
      </w:r>
      <w:r w:rsidRPr="007E4A6D">
        <w:rPr>
          <w:color w:val="auto"/>
          <w:sz w:val="16"/>
        </w:rPr>
        <w:t xml:space="preserve"> </w:t>
      </w:r>
    </w:p>
    <w:sectPr w:rsidR="005F7BB9" w:rsidRPr="00582C35" w:rsidSect="0072347E">
      <w:headerReference w:type="default" r:id="rId7"/>
      <w:pgSz w:w="11906" w:h="16838"/>
      <w:pgMar w:top="320" w:right="524" w:bottom="230" w:left="552" w:header="57" w:footer="56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F3386" w14:textId="77777777" w:rsidR="009038D2" w:rsidRDefault="009038D2" w:rsidP="009038D2">
      <w:pPr>
        <w:spacing w:after="0" w:line="240" w:lineRule="auto"/>
      </w:pPr>
      <w:r>
        <w:separator/>
      </w:r>
    </w:p>
  </w:endnote>
  <w:endnote w:type="continuationSeparator" w:id="0">
    <w:p w14:paraId="333ECD23" w14:textId="77777777" w:rsidR="009038D2" w:rsidRDefault="009038D2" w:rsidP="00903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FC580" w14:textId="77777777" w:rsidR="009038D2" w:rsidRDefault="009038D2" w:rsidP="009038D2">
      <w:pPr>
        <w:spacing w:after="0" w:line="240" w:lineRule="auto"/>
      </w:pPr>
      <w:r>
        <w:separator/>
      </w:r>
    </w:p>
  </w:footnote>
  <w:footnote w:type="continuationSeparator" w:id="0">
    <w:p w14:paraId="545E1F78" w14:textId="77777777" w:rsidR="009038D2" w:rsidRDefault="009038D2" w:rsidP="00903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DDB31" w14:textId="26193199" w:rsidR="0072347E" w:rsidRPr="0072347E" w:rsidRDefault="0072347E" w:rsidP="0072347E">
    <w:pPr>
      <w:pStyle w:val="En-tte"/>
      <w:ind w:left="0" w:firstLine="0"/>
    </w:pPr>
    <w:r>
      <w:t>Version janvier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BBC"/>
    <w:multiLevelType w:val="hybridMultilevel"/>
    <w:tmpl w:val="319815D8"/>
    <w:lvl w:ilvl="0" w:tplc="56E4EED4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A4666A">
      <w:start w:val="1"/>
      <w:numFmt w:val="bullet"/>
      <w:lvlText w:val="-"/>
      <w:lvlJc w:val="left"/>
      <w:pPr>
        <w:ind w:left="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26278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6A3EC0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72082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B26C8F8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21E4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C0E72A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BE2BB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B77A8"/>
    <w:multiLevelType w:val="hybridMultilevel"/>
    <w:tmpl w:val="75BC07B0"/>
    <w:lvl w:ilvl="0" w:tplc="040C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DA31C30"/>
    <w:multiLevelType w:val="hybridMultilevel"/>
    <w:tmpl w:val="0CA4544A"/>
    <w:lvl w:ilvl="0" w:tplc="E81E4F14">
      <w:start w:val="1"/>
      <w:numFmt w:val="bullet"/>
      <w:lvlText w:val=""/>
      <w:lvlJc w:val="left"/>
      <w:pPr>
        <w:ind w:left="73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F9A7D0E"/>
    <w:multiLevelType w:val="hybridMultilevel"/>
    <w:tmpl w:val="8D8E24D0"/>
    <w:lvl w:ilvl="0" w:tplc="F63E47A8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4" w15:restartNumberingAfterBreak="0">
    <w:nsid w:val="4C053119"/>
    <w:multiLevelType w:val="hybridMultilevel"/>
    <w:tmpl w:val="95A2E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7344A"/>
    <w:multiLevelType w:val="hybridMultilevel"/>
    <w:tmpl w:val="2FDC6B42"/>
    <w:lvl w:ilvl="0" w:tplc="040C000F">
      <w:start w:val="1"/>
      <w:numFmt w:val="decimal"/>
      <w:lvlText w:val="%1."/>
      <w:lvlJc w:val="left"/>
      <w:pPr>
        <w:ind w:left="734" w:hanging="360"/>
      </w:pPr>
    </w:lvl>
    <w:lvl w:ilvl="1" w:tplc="040C0019" w:tentative="1">
      <w:start w:val="1"/>
      <w:numFmt w:val="lowerLetter"/>
      <w:lvlText w:val="%2."/>
      <w:lvlJc w:val="left"/>
      <w:pPr>
        <w:ind w:left="1454" w:hanging="360"/>
      </w:pPr>
    </w:lvl>
    <w:lvl w:ilvl="2" w:tplc="040C001B" w:tentative="1">
      <w:start w:val="1"/>
      <w:numFmt w:val="lowerRoman"/>
      <w:lvlText w:val="%3."/>
      <w:lvlJc w:val="right"/>
      <w:pPr>
        <w:ind w:left="2174" w:hanging="180"/>
      </w:pPr>
    </w:lvl>
    <w:lvl w:ilvl="3" w:tplc="040C000F" w:tentative="1">
      <w:start w:val="1"/>
      <w:numFmt w:val="decimal"/>
      <w:lvlText w:val="%4."/>
      <w:lvlJc w:val="left"/>
      <w:pPr>
        <w:ind w:left="2894" w:hanging="360"/>
      </w:pPr>
    </w:lvl>
    <w:lvl w:ilvl="4" w:tplc="040C0019" w:tentative="1">
      <w:start w:val="1"/>
      <w:numFmt w:val="lowerLetter"/>
      <w:lvlText w:val="%5."/>
      <w:lvlJc w:val="left"/>
      <w:pPr>
        <w:ind w:left="3614" w:hanging="360"/>
      </w:pPr>
    </w:lvl>
    <w:lvl w:ilvl="5" w:tplc="040C001B" w:tentative="1">
      <w:start w:val="1"/>
      <w:numFmt w:val="lowerRoman"/>
      <w:lvlText w:val="%6."/>
      <w:lvlJc w:val="right"/>
      <w:pPr>
        <w:ind w:left="4334" w:hanging="180"/>
      </w:pPr>
    </w:lvl>
    <w:lvl w:ilvl="6" w:tplc="040C000F" w:tentative="1">
      <w:start w:val="1"/>
      <w:numFmt w:val="decimal"/>
      <w:lvlText w:val="%7."/>
      <w:lvlJc w:val="left"/>
      <w:pPr>
        <w:ind w:left="5054" w:hanging="360"/>
      </w:pPr>
    </w:lvl>
    <w:lvl w:ilvl="7" w:tplc="040C0019" w:tentative="1">
      <w:start w:val="1"/>
      <w:numFmt w:val="lowerLetter"/>
      <w:lvlText w:val="%8."/>
      <w:lvlJc w:val="left"/>
      <w:pPr>
        <w:ind w:left="5774" w:hanging="360"/>
      </w:pPr>
    </w:lvl>
    <w:lvl w:ilvl="8" w:tplc="040C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653C7C7A"/>
    <w:multiLevelType w:val="hybridMultilevel"/>
    <w:tmpl w:val="5C1AD784"/>
    <w:lvl w:ilvl="0" w:tplc="340621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6834"/>
    <w:multiLevelType w:val="hybridMultilevel"/>
    <w:tmpl w:val="A25C2C40"/>
    <w:lvl w:ilvl="0" w:tplc="040C000F">
      <w:start w:val="1"/>
      <w:numFmt w:val="decimal"/>
      <w:lvlText w:val="%1."/>
      <w:lvlJc w:val="left"/>
      <w:pPr>
        <w:ind w:left="216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A4666A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429774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18AA14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70C6A4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F4B1D8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7C2DB8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7AC700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E2468E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D2"/>
    <w:rsid w:val="0003703C"/>
    <w:rsid w:val="001316CB"/>
    <w:rsid w:val="002536B1"/>
    <w:rsid w:val="002C6386"/>
    <w:rsid w:val="002E5C64"/>
    <w:rsid w:val="003A447B"/>
    <w:rsid w:val="003B0207"/>
    <w:rsid w:val="003B34CC"/>
    <w:rsid w:val="003C28EF"/>
    <w:rsid w:val="003E767A"/>
    <w:rsid w:val="00493A5A"/>
    <w:rsid w:val="005070E1"/>
    <w:rsid w:val="00582C35"/>
    <w:rsid w:val="005A7881"/>
    <w:rsid w:val="005B1549"/>
    <w:rsid w:val="005F148B"/>
    <w:rsid w:val="005F7BB9"/>
    <w:rsid w:val="0067712E"/>
    <w:rsid w:val="006934C8"/>
    <w:rsid w:val="0072347E"/>
    <w:rsid w:val="007E1FA5"/>
    <w:rsid w:val="007E7766"/>
    <w:rsid w:val="00837FEA"/>
    <w:rsid w:val="00874309"/>
    <w:rsid w:val="009038D2"/>
    <w:rsid w:val="00910BCA"/>
    <w:rsid w:val="00A53004"/>
    <w:rsid w:val="00A5543B"/>
    <w:rsid w:val="00A555E5"/>
    <w:rsid w:val="00A92CB2"/>
    <w:rsid w:val="00AE6BAA"/>
    <w:rsid w:val="00B34D58"/>
    <w:rsid w:val="00B671E6"/>
    <w:rsid w:val="00BA3914"/>
    <w:rsid w:val="00BA4736"/>
    <w:rsid w:val="00BF60BD"/>
    <w:rsid w:val="00C336AB"/>
    <w:rsid w:val="00C45AE5"/>
    <w:rsid w:val="00CF4276"/>
    <w:rsid w:val="00D364EB"/>
    <w:rsid w:val="00D472D3"/>
    <w:rsid w:val="00D52982"/>
    <w:rsid w:val="00E74FDA"/>
    <w:rsid w:val="00EB7022"/>
    <w:rsid w:val="00F2004E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FEE7"/>
  <w15:chartTrackingRefBased/>
  <w15:docId w15:val="{99F15B13-B494-462F-9879-2E7E39EF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4C8"/>
    <w:pPr>
      <w:spacing w:after="4" w:line="248" w:lineRule="auto"/>
      <w:ind w:left="24" w:right="323" w:hanging="10"/>
      <w:jc w:val="both"/>
    </w:pPr>
    <w:rPr>
      <w:rFonts w:ascii="Times New Roman" w:eastAsia="Times New Roman" w:hAnsi="Times New Roman" w:cs="Times New Roman"/>
      <w:color w:val="000000"/>
      <w:sz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rsid w:val="009038D2"/>
    <w:pPr>
      <w:spacing w:after="30" w:line="251" w:lineRule="auto"/>
      <w:ind w:left="7" w:right="212"/>
      <w:jc w:val="both"/>
    </w:pPr>
    <w:rPr>
      <w:rFonts w:ascii="Times New Roman" w:eastAsia="Times New Roman" w:hAnsi="Times New Roman" w:cs="Times New Roman"/>
      <w:color w:val="000000"/>
      <w:sz w:val="16"/>
      <w:lang w:eastAsia="fr-FR"/>
    </w:rPr>
  </w:style>
  <w:style w:type="character" w:customStyle="1" w:styleId="footnotedescriptionChar">
    <w:name w:val="footnote description Char"/>
    <w:link w:val="footnotedescription"/>
    <w:rsid w:val="009038D2"/>
    <w:rPr>
      <w:rFonts w:ascii="Times New Roman" w:eastAsia="Times New Roman" w:hAnsi="Times New Roman" w:cs="Times New Roman"/>
      <w:color w:val="000000"/>
      <w:sz w:val="16"/>
      <w:lang w:eastAsia="fr-FR"/>
    </w:rPr>
  </w:style>
  <w:style w:type="character" w:customStyle="1" w:styleId="footnotemark">
    <w:name w:val="footnote mark"/>
    <w:hidden/>
    <w:rsid w:val="009038D2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rsid w:val="009038D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9038D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38D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38D2"/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038D2"/>
    <w:rPr>
      <w:vertAlign w:val="superscript"/>
    </w:rPr>
  </w:style>
  <w:style w:type="paragraph" w:styleId="Sansinterligne">
    <w:name w:val="No Spacing"/>
    <w:uiPriority w:val="1"/>
    <w:qFormat/>
    <w:rsid w:val="009038D2"/>
    <w:pPr>
      <w:spacing w:after="0" w:line="240" w:lineRule="auto"/>
      <w:ind w:left="24" w:right="323" w:hanging="10"/>
      <w:jc w:val="both"/>
    </w:pPr>
    <w:rPr>
      <w:rFonts w:ascii="Times New Roman" w:eastAsia="Times New Roman" w:hAnsi="Times New Roman" w:cs="Times New Roman"/>
      <w:color w:val="000000"/>
      <w:sz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2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347E"/>
    <w:rPr>
      <w:rFonts w:ascii="Times New Roman" w:eastAsia="Times New Roman" w:hAnsi="Times New Roman" w:cs="Times New Roman"/>
      <w:color w:val="000000"/>
      <w:sz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23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347E"/>
    <w:rPr>
      <w:rFonts w:ascii="Times New Roman" w:eastAsia="Times New Roman" w:hAnsi="Times New Roman" w:cs="Times New Roman"/>
      <w:color w:val="000000"/>
      <w:sz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Hong Thanh NGUYEN</dc:creator>
  <cp:keywords/>
  <dc:description/>
  <cp:lastModifiedBy>DODIN Maxence</cp:lastModifiedBy>
  <cp:revision>3</cp:revision>
  <dcterms:created xsi:type="dcterms:W3CDTF">2026-02-13T17:17:00Z</dcterms:created>
  <dcterms:modified xsi:type="dcterms:W3CDTF">2026-02-13T17:51:00Z</dcterms:modified>
</cp:coreProperties>
</file>